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53" w:rsidRDefault="00955453" w:rsidP="00955453">
      <w:pPr>
        <w:pStyle w:val="Default"/>
      </w:pPr>
    </w:p>
    <w:p w:rsidR="00955453" w:rsidRDefault="00955453" w:rsidP="00955453">
      <w:pPr>
        <w:pStyle w:val="Default"/>
        <w:rPr>
          <w:sz w:val="22"/>
          <w:szCs w:val="22"/>
        </w:rPr>
      </w:pPr>
      <w:r>
        <w:rPr>
          <w:b/>
          <w:bCs/>
          <w:sz w:val="22"/>
          <w:szCs w:val="22"/>
        </w:rPr>
        <w:t xml:space="preserve">ITAC Covid-19 Export Permit Applications </w:t>
      </w:r>
    </w:p>
    <w:p w:rsidR="00955453" w:rsidRDefault="00955453" w:rsidP="00955453">
      <w:pPr>
        <w:pStyle w:val="Default"/>
        <w:rPr>
          <w:sz w:val="22"/>
          <w:szCs w:val="22"/>
        </w:rPr>
      </w:pPr>
      <w:r>
        <w:rPr>
          <w:sz w:val="22"/>
          <w:szCs w:val="22"/>
        </w:rPr>
        <w:t xml:space="preserve">For export permit applications only (please see elsewhere on the site for rebate permit applications and SOP) </w:t>
      </w:r>
    </w:p>
    <w:p w:rsidR="00365330" w:rsidRDefault="00365330" w:rsidP="00955453">
      <w:pPr>
        <w:pStyle w:val="Default"/>
        <w:rPr>
          <w:sz w:val="22"/>
          <w:szCs w:val="22"/>
        </w:rPr>
      </w:pPr>
    </w:p>
    <w:p w:rsidR="00365330" w:rsidRPr="00365330" w:rsidRDefault="00365330" w:rsidP="00955453">
      <w:pPr>
        <w:pStyle w:val="Default"/>
        <w:rPr>
          <w:color w:val="FF0000"/>
          <w:sz w:val="22"/>
          <w:szCs w:val="22"/>
        </w:rPr>
      </w:pPr>
      <w:r w:rsidRPr="00365330">
        <w:rPr>
          <w:color w:val="FF0000"/>
          <w:sz w:val="22"/>
          <w:szCs w:val="22"/>
        </w:rPr>
        <w:t xml:space="preserve">PLEASE NOTE THAT ITAC EXPORT PERMITS FOR THE EXPORTATION OF MEDICINES TO NAMIBIA, BOTSWANA, LESOTHO </w:t>
      </w:r>
      <w:r w:rsidR="00941A3E">
        <w:rPr>
          <w:color w:val="FF0000"/>
          <w:sz w:val="22"/>
          <w:szCs w:val="22"/>
        </w:rPr>
        <w:t>AND ESWAT</w:t>
      </w:r>
      <w:r w:rsidRPr="00365330">
        <w:rPr>
          <w:color w:val="FF0000"/>
          <w:sz w:val="22"/>
          <w:szCs w:val="22"/>
        </w:rPr>
        <w:t xml:space="preserve">INI AS REFLECTED IN SCHEDULE 4B OF THE ATTACHED </w:t>
      </w:r>
      <w:r w:rsidR="00C212A0">
        <w:rPr>
          <w:color w:val="FF0000"/>
          <w:sz w:val="22"/>
          <w:szCs w:val="22"/>
        </w:rPr>
        <w:t xml:space="preserve">COVID </w:t>
      </w:r>
      <w:r w:rsidRPr="00365330">
        <w:rPr>
          <w:color w:val="FF0000"/>
          <w:sz w:val="22"/>
          <w:szCs w:val="22"/>
        </w:rPr>
        <w:t>REGULATIONS</w:t>
      </w:r>
      <w:r w:rsidR="00C212A0">
        <w:rPr>
          <w:color w:val="FF0000"/>
          <w:sz w:val="22"/>
          <w:szCs w:val="22"/>
        </w:rPr>
        <w:t>,</w:t>
      </w:r>
      <w:r w:rsidRPr="00365330">
        <w:rPr>
          <w:color w:val="FF0000"/>
          <w:sz w:val="22"/>
          <w:szCs w:val="22"/>
        </w:rPr>
        <w:t xml:space="preserve"> </w:t>
      </w:r>
      <w:r w:rsidR="00C212A0">
        <w:rPr>
          <w:color w:val="FF0000"/>
          <w:sz w:val="22"/>
          <w:szCs w:val="22"/>
        </w:rPr>
        <w:t xml:space="preserve">NOTICE R. 667 OF 11 JUNE 2020, </w:t>
      </w:r>
      <w:r w:rsidRPr="00365330">
        <w:rPr>
          <w:color w:val="FF0000"/>
          <w:sz w:val="22"/>
          <w:szCs w:val="22"/>
        </w:rPr>
        <w:t>ARE NO LONGER REQUIRED!</w:t>
      </w:r>
      <w:bookmarkStart w:id="0" w:name="_GoBack"/>
      <w:bookmarkEnd w:id="0"/>
    </w:p>
    <w:p w:rsidR="004B3D94" w:rsidRDefault="004B3D94" w:rsidP="00955453">
      <w:pPr>
        <w:pStyle w:val="Default"/>
        <w:rPr>
          <w:sz w:val="22"/>
          <w:szCs w:val="22"/>
        </w:rPr>
      </w:pPr>
    </w:p>
    <w:p w:rsidR="001B0229" w:rsidRDefault="004B3D94" w:rsidP="00955453">
      <w:pPr>
        <w:pStyle w:val="Default"/>
        <w:rPr>
          <w:sz w:val="22"/>
          <w:szCs w:val="22"/>
        </w:rPr>
      </w:pPr>
      <w:r>
        <w:rPr>
          <w:sz w:val="22"/>
          <w:szCs w:val="22"/>
        </w:rPr>
        <w:t xml:space="preserve"> </w:t>
      </w:r>
      <w:r w:rsidRPr="00FF1DC1">
        <w:rPr>
          <w:b/>
          <w:sz w:val="22"/>
          <w:szCs w:val="22"/>
        </w:rPr>
        <w:t>Dedicated e-mail addresses have been created for submission of Covid-19 export permit applications only.</w:t>
      </w:r>
      <w:r>
        <w:rPr>
          <w:sz w:val="22"/>
          <w:szCs w:val="22"/>
        </w:rPr>
        <w:t xml:space="preserve"> Please note that the dedicated e-mail addresses are for submission of applications only, fully completed in the prescribed manner with supporting documents. </w:t>
      </w:r>
      <w:r w:rsidR="00FF1DC1" w:rsidRPr="00FF1DC1">
        <w:rPr>
          <w:b/>
          <w:sz w:val="22"/>
          <w:szCs w:val="22"/>
        </w:rPr>
        <w:t>Please note that no general enquiries or corre</w:t>
      </w:r>
      <w:r w:rsidR="00FF1DC1">
        <w:rPr>
          <w:b/>
          <w:sz w:val="22"/>
          <w:szCs w:val="22"/>
        </w:rPr>
        <w:t>s</w:t>
      </w:r>
      <w:r w:rsidR="00FF1DC1" w:rsidRPr="00FF1DC1">
        <w:rPr>
          <w:b/>
          <w:sz w:val="22"/>
          <w:szCs w:val="22"/>
        </w:rPr>
        <w:t>pondence must be submitted or will be responded to on these e-mail addresses</w:t>
      </w:r>
      <w:r w:rsidRPr="00FF1DC1">
        <w:rPr>
          <w:b/>
          <w:sz w:val="22"/>
          <w:szCs w:val="22"/>
        </w:rPr>
        <w:t>.</w:t>
      </w:r>
      <w:r>
        <w:rPr>
          <w:sz w:val="22"/>
          <w:szCs w:val="22"/>
        </w:rPr>
        <w:t xml:space="preserve"> An automatic e-mail received message will be sent on receipt of the application by ITAC to the sender. Please see the dedicated e-mail addresses here-under.</w:t>
      </w:r>
    </w:p>
    <w:p w:rsidR="004B3D94" w:rsidRDefault="004B3D94" w:rsidP="00955453">
      <w:pPr>
        <w:pStyle w:val="Default"/>
        <w:rPr>
          <w:sz w:val="22"/>
          <w:szCs w:val="22"/>
        </w:rPr>
      </w:pPr>
    </w:p>
    <w:p w:rsidR="004B3D94" w:rsidRDefault="004B3D94" w:rsidP="00955453">
      <w:pPr>
        <w:pStyle w:val="Default"/>
        <w:rPr>
          <w:sz w:val="22"/>
          <w:szCs w:val="22"/>
        </w:rPr>
      </w:pPr>
      <w:r>
        <w:rPr>
          <w:sz w:val="22"/>
          <w:szCs w:val="22"/>
        </w:rPr>
        <w:t xml:space="preserve"> </w:t>
      </w:r>
      <w:proofErr w:type="gramStart"/>
      <w:r w:rsidR="00D92BF5">
        <w:rPr>
          <w:sz w:val="22"/>
          <w:szCs w:val="22"/>
        </w:rPr>
        <w:t>All</w:t>
      </w:r>
      <w:proofErr w:type="gramEnd"/>
      <w:r w:rsidR="00D92BF5">
        <w:rPr>
          <w:sz w:val="22"/>
          <w:szCs w:val="22"/>
        </w:rPr>
        <w:t xml:space="preserve"> general enquiries and other enquiries will be attended to by the team of administrators allocated to the particular goods as indicated here-under. </w:t>
      </w:r>
      <w:r>
        <w:rPr>
          <w:sz w:val="22"/>
          <w:szCs w:val="22"/>
        </w:rPr>
        <w:t xml:space="preserve">Please direct all general or other enquiries to the </w:t>
      </w:r>
      <w:r w:rsidR="0071787B">
        <w:rPr>
          <w:sz w:val="22"/>
          <w:szCs w:val="22"/>
        </w:rPr>
        <w:t>ITAC administrator’s e-mail addresses here-under.</w:t>
      </w:r>
    </w:p>
    <w:p w:rsidR="004B3D94" w:rsidRDefault="004B3D94" w:rsidP="00955453">
      <w:pPr>
        <w:pStyle w:val="Default"/>
        <w:rPr>
          <w:sz w:val="22"/>
          <w:szCs w:val="22"/>
        </w:rPr>
      </w:pPr>
    </w:p>
    <w:p w:rsidR="00955453" w:rsidRDefault="0071787B" w:rsidP="00955453">
      <w:pPr>
        <w:pStyle w:val="Default"/>
        <w:spacing w:after="209"/>
        <w:rPr>
          <w:sz w:val="22"/>
          <w:szCs w:val="22"/>
        </w:rPr>
      </w:pPr>
      <w:r>
        <w:rPr>
          <w:sz w:val="22"/>
          <w:szCs w:val="22"/>
        </w:rPr>
        <w:t> Submission of e-mail</w:t>
      </w:r>
      <w:r w:rsidR="00955453">
        <w:rPr>
          <w:sz w:val="22"/>
          <w:szCs w:val="22"/>
        </w:rPr>
        <w:t xml:space="preserve"> heading</w:t>
      </w:r>
      <w:r>
        <w:rPr>
          <w:sz w:val="22"/>
          <w:szCs w:val="22"/>
        </w:rPr>
        <w:t>/subject</w:t>
      </w:r>
      <w:r w:rsidR="00955453">
        <w:rPr>
          <w:sz w:val="22"/>
          <w:szCs w:val="22"/>
        </w:rPr>
        <w:t xml:space="preserve"> to read: Export Permit Application </w:t>
      </w:r>
      <w:r w:rsidR="001B0229">
        <w:rPr>
          <w:sz w:val="22"/>
          <w:szCs w:val="22"/>
        </w:rPr>
        <w:t xml:space="preserve">for Medicines </w:t>
      </w:r>
      <w:r w:rsidR="001B0229" w:rsidRPr="003275C2">
        <w:rPr>
          <w:b/>
          <w:i/>
          <w:sz w:val="22"/>
          <w:szCs w:val="22"/>
        </w:rPr>
        <w:t>or for</w:t>
      </w:r>
      <w:r w:rsidR="001B0229">
        <w:rPr>
          <w:sz w:val="22"/>
          <w:szCs w:val="22"/>
        </w:rPr>
        <w:t xml:space="preserve"> Masks </w:t>
      </w:r>
      <w:r w:rsidR="001B0229" w:rsidRPr="003275C2">
        <w:rPr>
          <w:b/>
          <w:i/>
          <w:sz w:val="22"/>
          <w:szCs w:val="22"/>
        </w:rPr>
        <w:t>or for</w:t>
      </w:r>
      <w:r w:rsidR="001B0229">
        <w:rPr>
          <w:sz w:val="22"/>
          <w:szCs w:val="22"/>
        </w:rPr>
        <w:t xml:space="preserve"> Hand Sanitizer Alcohol Based </w:t>
      </w:r>
      <w:r w:rsidR="00955453">
        <w:rPr>
          <w:sz w:val="22"/>
          <w:szCs w:val="22"/>
        </w:rPr>
        <w:t>(</w:t>
      </w:r>
      <w:r w:rsidR="001B0229">
        <w:rPr>
          <w:sz w:val="22"/>
          <w:szCs w:val="22"/>
        </w:rPr>
        <w:t xml:space="preserve">Please use </w:t>
      </w:r>
      <w:r w:rsidR="001B0229" w:rsidRPr="003275C2">
        <w:rPr>
          <w:b/>
          <w:sz w:val="22"/>
          <w:szCs w:val="22"/>
        </w:rPr>
        <w:t>only one</w:t>
      </w:r>
      <w:r w:rsidR="001B0229">
        <w:rPr>
          <w:sz w:val="22"/>
          <w:szCs w:val="22"/>
        </w:rPr>
        <w:t xml:space="preserve"> of the above for medicines </w:t>
      </w:r>
      <w:r w:rsidR="001B0229" w:rsidRPr="003275C2">
        <w:rPr>
          <w:b/>
          <w:sz w:val="22"/>
          <w:szCs w:val="22"/>
        </w:rPr>
        <w:t xml:space="preserve">or </w:t>
      </w:r>
      <w:r w:rsidR="001B0229">
        <w:rPr>
          <w:sz w:val="22"/>
          <w:szCs w:val="22"/>
        </w:rPr>
        <w:t xml:space="preserve">masks </w:t>
      </w:r>
      <w:r w:rsidR="001B0229" w:rsidRPr="003275C2">
        <w:rPr>
          <w:b/>
          <w:sz w:val="22"/>
          <w:szCs w:val="22"/>
        </w:rPr>
        <w:t>or</w:t>
      </w:r>
      <w:r w:rsidR="001B0229">
        <w:rPr>
          <w:sz w:val="22"/>
          <w:szCs w:val="22"/>
        </w:rPr>
        <w:t xml:space="preserve"> hand sanitizer</w:t>
      </w:r>
      <w:r w:rsidR="00D92BF5">
        <w:rPr>
          <w:sz w:val="22"/>
          <w:szCs w:val="22"/>
        </w:rPr>
        <w:t xml:space="preserve"> and send to the dedicated e-mail address here-under</w:t>
      </w:r>
      <w:r w:rsidR="001B0229">
        <w:rPr>
          <w:sz w:val="22"/>
          <w:szCs w:val="22"/>
        </w:rPr>
        <w:t xml:space="preserve">; </w:t>
      </w:r>
      <w:r w:rsidR="00955453">
        <w:rPr>
          <w:sz w:val="22"/>
          <w:szCs w:val="22"/>
        </w:rPr>
        <w:t xml:space="preserve">this allows ITAC to identify these e-mails quickly). </w:t>
      </w:r>
    </w:p>
    <w:p w:rsidR="00955453" w:rsidRDefault="0071787B" w:rsidP="00955453">
      <w:pPr>
        <w:pStyle w:val="Default"/>
        <w:spacing w:after="209"/>
        <w:rPr>
          <w:sz w:val="22"/>
          <w:szCs w:val="22"/>
        </w:rPr>
      </w:pPr>
      <w:r>
        <w:rPr>
          <w:sz w:val="22"/>
          <w:szCs w:val="22"/>
        </w:rPr>
        <w:t> Please see the w</w:t>
      </w:r>
      <w:r w:rsidR="00955453">
        <w:rPr>
          <w:sz w:val="22"/>
          <w:szCs w:val="22"/>
        </w:rPr>
        <w:t xml:space="preserve">ebsite with the details </w:t>
      </w:r>
      <w:r w:rsidR="00955453">
        <w:rPr>
          <w:b/>
          <w:bCs/>
          <w:sz w:val="22"/>
          <w:szCs w:val="22"/>
        </w:rPr>
        <w:t xml:space="preserve">www.itac.org.za </w:t>
      </w:r>
      <w:r w:rsidR="00D92BF5" w:rsidRPr="00D92BF5">
        <w:rPr>
          <w:bCs/>
          <w:sz w:val="22"/>
          <w:szCs w:val="22"/>
        </w:rPr>
        <w:t>for all information</w:t>
      </w:r>
      <w:r w:rsidR="00D92BF5">
        <w:rPr>
          <w:b/>
          <w:bCs/>
          <w:sz w:val="22"/>
          <w:szCs w:val="22"/>
        </w:rPr>
        <w:t xml:space="preserve"> </w:t>
      </w:r>
      <w:r w:rsidR="00955453">
        <w:rPr>
          <w:sz w:val="22"/>
          <w:szCs w:val="22"/>
        </w:rPr>
        <w:t>including the export control regulation</w:t>
      </w:r>
      <w:r w:rsidR="003275C2">
        <w:rPr>
          <w:sz w:val="22"/>
          <w:szCs w:val="22"/>
        </w:rPr>
        <w:t>s</w:t>
      </w:r>
      <w:r>
        <w:rPr>
          <w:sz w:val="22"/>
          <w:szCs w:val="22"/>
        </w:rPr>
        <w:t xml:space="preserve"> and application form.</w:t>
      </w:r>
    </w:p>
    <w:p w:rsidR="00955453" w:rsidRDefault="00955453" w:rsidP="00955453">
      <w:pPr>
        <w:pStyle w:val="Default"/>
        <w:spacing w:after="209"/>
        <w:rPr>
          <w:sz w:val="22"/>
          <w:szCs w:val="22"/>
        </w:rPr>
      </w:pPr>
      <w:r>
        <w:rPr>
          <w:sz w:val="22"/>
          <w:szCs w:val="22"/>
        </w:rPr>
        <w:t xml:space="preserve"> </w:t>
      </w:r>
      <w:proofErr w:type="gramStart"/>
      <w:r>
        <w:rPr>
          <w:sz w:val="22"/>
          <w:szCs w:val="22"/>
        </w:rPr>
        <w:t>For</w:t>
      </w:r>
      <w:proofErr w:type="gramEnd"/>
      <w:r>
        <w:rPr>
          <w:sz w:val="22"/>
          <w:szCs w:val="22"/>
        </w:rPr>
        <w:t xml:space="preserve"> first time applic</w:t>
      </w:r>
      <w:r w:rsidR="0071787B">
        <w:rPr>
          <w:sz w:val="22"/>
          <w:szCs w:val="22"/>
        </w:rPr>
        <w:t>ations for export, applicants must</w:t>
      </w:r>
      <w:r>
        <w:rPr>
          <w:sz w:val="22"/>
          <w:szCs w:val="22"/>
        </w:rPr>
        <w:t xml:space="preserve"> complete form IE230b and the SARS tax certificate must be submitted (companies must register to export</w:t>
      </w:r>
      <w:r w:rsidR="0071787B">
        <w:rPr>
          <w:sz w:val="22"/>
          <w:szCs w:val="22"/>
        </w:rPr>
        <w:t xml:space="preserve"> with ITAC</w:t>
      </w:r>
      <w:r>
        <w:rPr>
          <w:sz w:val="22"/>
          <w:szCs w:val="22"/>
        </w:rPr>
        <w:t xml:space="preserve">, </w:t>
      </w:r>
      <w:r w:rsidR="0071787B">
        <w:rPr>
          <w:sz w:val="22"/>
          <w:szCs w:val="22"/>
        </w:rPr>
        <w:t xml:space="preserve">a </w:t>
      </w:r>
      <w:r>
        <w:rPr>
          <w:sz w:val="22"/>
          <w:szCs w:val="22"/>
        </w:rPr>
        <w:t xml:space="preserve">SARS registration is not sufficient). </w:t>
      </w:r>
      <w:r w:rsidR="0071787B">
        <w:rPr>
          <w:sz w:val="22"/>
          <w:szCs w:val="22"/>
        </w:rPr>
        <w:t xml:space="preserve">Each export applicant must have a </w:t>
      </w:r>
      <w:r w:rsidR="004464F6">
        <w:rPr>
          <w:sz w:val="22"/>
          <w:szCs w:val="22"/>
        </w:rPr>
        <w:t xml:space="preserve">Customs code which must </w:t>
      </w:r>
      <w:proofErr w:type="gramStart"/>
      <w:r w:rsidR="004464F6">
        <w:rPr>
          <w:sz w:val="22"/>
          <w:szCs w:val="22"/>
        </w:rPr>
        <w:t>be</w:t>
      </w:r>
      <w:proofErr w:type="gramEnd"/>
      <w:r w:rsidR="004464F6">
        <w:rPr>
          <w:sz w:val="22"/>
          <w:szCs w:val="22"/>
        </w:rPr>
        <w:t xml:space="preserve"> completed on the application form.</w:t>
      </w:r>
    </w:p>
    <w:p w:rsidR="001B0229" w:rsidRDefault="00955453" w:rsidP="00955453">
      <w:pPr>
        <w:pStyle w:val="Default"/>
        <w:spacing w:after="209"/>
        <w:rPr>
          <w:sz w:val="22"/>
          <w:szCs w:val="22"/>
        </w:rPr>
      </w:pPr>
      <w:r>
        <w:rPr>
          <w:sz w:val="22"/>
          <w:szCs w:val="22"/>
        </w:rPr>
        <w:t> The IE361 application form for the export permit must be full</w:t>
      </w:r>
      <w:r w:rsidR="001B0229">
        <w:rPr>
          <w:sz w:val="22"/>
          <w:szCs w:val="22"/>
        </w:rPr>
        <w:t xml:space="preserve">y completed. Please see the completed application form template here-to. Please ensure that all information is fully completed including the country of destination and that the application form is signed and dated. Please also ensure that the details at the bottom of the form are fully completed, most important is the description of goods, quantity in </w:t>
      </w:r>
      <w:proofErr w:type="gramStart"/>
      <w:r w:rsidR="001B0229">
        <w:rPr>
          <w:sz w:val="22"/>
          <w:szCs w:val="22"/>
        </w:rPr>
        <w:t>kg’s</w:t>
      </w:r>
      <w:proofErr w:type="gramEnd"/>
      <w:r w:rsidR="001B0229">
        <w:rPr>
          <w:sz w:val="22"/>
          <w:szCs w:val="22"/>
        </w:rPr>
        <w:t>, Rand value and the tariff heading.</w:t>
      </w:r>
    </w:p>
    <w:p w:rsidR="001B0229" w:rsidRDefault="001B0229" w:rsidP="00955453">
      <w:pPr>
        <w:pStyle w:val="Default"/>
        <w:spacing w:after="209"/>
        <w:rPr>
          <w:sz w:val="22"/>
          <w:szCs w:val="22"/>
        </w:rPr>
      </w:pPr>
      <w:r>
        <w:rPr>
          <w:sz w:val="22"/>
          <w:szCs w:val="22"/>
        </w:rPr>
        <w:t xml:space="preserve"> </w:t>
      </w:r>
      <w:proofErr w:type="gramStart"/>
      <w:r w:rsidR="003275C2">
        <w:rPr>
          <w:sz w:val="22"/>
          <w:szCs w:val="22"/>
        </w:rPr>
        <w:t>If</w:t>
      </w:r>
      <w:proofErr w:type="gramEnd"/>
      <w:r w:rsidR="003275C2">
        <w:rPr>
          <w:sz w:val="22"/>
          <w:szCs w:val="22"/>
        </w:rPr>
        <w:t xml:space="preserve"> multiple goods are imported under one description e.g. medicines, please attach a list of the medicines to be exported to the specific country of destination. Similarly, for example, if different types of masks are exported, please list in an attachment,</w:t>
      </w:r>
      <w:r w:rsidR="00D92BF5">
        <w:rPr>
          <w:sz w:val="22"/>
          <w:szCs w:val="22"/>
        </w:rPr>
        <w:t xml:space="preserve"> e.g. N95, FFP3, </w:t>
      </w:r>
      <w:proofErr w:type="spellStart"/>
      <w:r w:rsidR="00D92BF5">
        <w:rPr>
          <w:sz w:val="22"/>
          <w:szCs w:val="22"/>
        </w:rPr>
        <w:t>etc</w:t>
      </w:r>
      <w:proofErr w:type="spellEnd"/>
      <w:r w:rsidR="00D92BF5">
        <w:rPr>
          <w:sz w:val="22"/>
          <w:szCs w:val="22"/>
        </w:rPr>
        <w:t>, if there is insufficient space on the form.</w:t>
      </w:r>
      <w:r w:rsidR="00365330">
        <w:rPr>
          <w:sz w:val="22"/>
          <w:szCs w:val="22"/>
        </w:rPr>
        <w:t xml:space="preserve"> The exportation of cloth masks is not subject to ITAC export control.</w:t>
      </w:r>
    </w:p>
    <w:p w:rsidR="00955453" w:rsidRDefault="001B0229" w:rsidP="00955453">
      <w:pPr>
        <w:pStyle w:val="Default"/>
        <w:spacing w:after="209"/>
        <w:rPr>
          <w:sz w:val="22"/>
          <w:szCs w:val="22"/>
        </w:rPr>
      </w:pPr>
      <w:r>
        <w:rPr>
          <w:sz w:val="22"/>
          <w:szCs w:val="22"/>
        </w:rPr>
        <w:t xml:space="preserve"> </w:t>
      </w:r>
      <w:proofErr w:type="gramStart"/>
      <w:r>
        <w:rPr>
          <w:sz w:val="22"/>
          <w:szCs w:val="22"/>
        </w:rPr>
        <w:t>F</w:t>
      </w:r>
      <w:r w:rsidR="00955453">
        <w:rPr>
          <w:sz w:val="22"/>
          <w:szCs w:val="22"/>
        </w:rPr>
        <w:t>or</w:t>
      </w:r>
      <w:proofErr w:type="gramEnd"/>
      <w:r w:rsidR="00955453">
        <w:rPr>
          <w:sz w:val="22"/>
          <w:szCs w:val="22"/>
        </w:rPr>
        <w:t xml:space="preserve"> a medicine application ensure that the INN stem is sued together with the trade name and the SA SAHPRA product registration number</w:t>
      </w:r>
      <w:r>
        <w:rPr>
          <w:sz w:val="22"/>
          <w:szCs w:val="22"/>
        </w:rPr>
        <w:t>, please</w:t>
      </w:r>
      <w:r w:rsidR="00955453">
        <w:rPr>
          <w:sz w:val="22"/>
          <w:szCs w:val="22"/>
        </w:rPr>
        <w:t xml:space="preserve">. </w:t>
      </w:r>
    </w:p>
    <w:p w:rsidR="00955453" w:rsidRDefault="00955453" w:rsidP="00955453">
      <w:pPr>
        <w:pStyle w:val="Default"/>
        <w:rPr>
          <w:sz w:val="22"/>
          <w:szCs w:val="22"/>
        </w:rPr>
      </w:pPr>
      <w:r>
        <w:rPr>
          <w:sz w:val="22"/>
          <w:szCs w:val="22"/>
        </w:rPr>
        <w:t xml:space="preserve"> </w:t>
      </w:r>
      <w:proofErr w:type="gramStart"/>
      <w:r>
        <w:rPr>
          <w:sz w:val="22"/>
          <w:szCs w:val="22"/>
        </w:rPr>
        <w:t>For</w:t>
      </w:r>
      <w:proofErr w:type="gramEnd"/>
      <w:r>
        <w:rPr>
          <w:sz w:val="22"/>
          <w:szCs w:val="22"/>
        </w:rPr>
        <w:t xml:space="preserve"> </w:t>
      </w:r>
      <w:r w:rsidR="001B0229">
        <w:rPr>
          <w:sz w:val="22"/>
          <w:szCs w:val="22"/>
        </w:rPr>
        <w:t xml:space="preserve">export of </w:t>
      </w:r>
      <w:r>
        <w:rPr>
          <w:sz w:val="22"/>
          <w:szCs w:val="22"/>
        </w:rPr>
        <w:t xml:space="preserve">masks, please also provide the following info in a covering letter or mail: </w:t>
      </w:r>
    </w:p>
    <w:p w:rsidR="00955453" w:rsidRDefault="00955453" w:rsidP="00955453">
      <w:pPr>
        <w:pStyle w:val="Default"/>
        <w:rPr>
          <w:sz w:val="22"/>
          <w:szCs w:val="22"/>
        </w:rPr>
      </w:pPr>
    </w:p>
    <w:p w:rsidR="00955453" w:rsidRDefault="00955453" w:rsidP="00955453">
      <w:pPr>
        <w:pStyle w:val="Default"/>
        <w:rPr>
          <w:sz w:val="22"/>
          <w:szCs w:val="22"/>
        </w:rPr>
      </w:pPr>
      <w:r>
        <w:rPr>
          <w:sz w:val="22"/>
          <w:szCs w:val="22"/>
        </w:rPr>
        <w:t xml:space="preserve">1. Quantities in kg </w:t>
      </w:r>
      <w:r>
        <w:rPr>
          <w:b/>
          <w:bCs/>
          <w:sz w:val="22"/>
          <w:szCs w:val="22"/>
        </w:rPr>
        <w:t xml:space="preserve">and </w:t>
      </w:r>
      <w:r>
        <w:rPr>
          <w:sz w:val="22"/>
          <w:szCs w:val="22"/>
        </w:rPr>
        <w:t xml:space="preserve">in units: </w:t>
      </w:r>
    </w:p>
    <w:p w:rsidR="00955453" w:rsidRDefault="00955453" w:rsidP="00955453">
      <w:pPr>
        <w:pStyle w:val="Default"/>
        <w:rPr>
          <w:sz w:val="22"/>
          <w:szCs w:val="22"/>
        </w:rPr>
      </w:pPr>
      <w:r>
        <w:rPr>
          <w:sz w:val="22"/>
          <w:szCs w:val="22"/>
        </w:rPr>
        <w:t xml:space="preserve">2. Bacterial or Viral Filtration Efficiency (BFE or VFE) of masks in %: </w:t>
      </w:r>
    </w:p>
    <w:p w:rsidR="00955453" w:rsidRDefault="00955453" w:rsidP="00955453">
      <w:pPr>
        <w:pStyle w:val="Default"/>
        <w:rPr>
          <w:sz w:val="22"/>
          <w:szCs w:val="22"/>
        </w:rPr>
      </w:pPr>
      <w:r>
        <w:rPr>
          <w:sz w:val="22"/>
          <w:szCs w:val="22"/>
        </w:rPr>
        <w:t xml:space="preserve">3. Description of the mask (e.g. FFP1, FFP2, FFP3, N95, KN95, 3-ply surgical, </w:t>
      </w:r>
      <w:proofErr w:type="spellStart"/>
      <w:r>
        <w:rPr>
          <w:sz w:val="22"/>
          <w:szCs w:val="22"/>
        </w:rPr>
        <w:t>etc</w:t>
      </w:r>
      <w:proofErr w:type="spellEnd"/>
      <w:r>
        <w:rPr>
          <w:sz w:val="22"/>
          <w:szCs w:val="22"/>
        </w:rPr>
        <w:t xml:space="preserve">): </w:t>
      </w:r>
    </w:p>
    <w:p w:rsidR="00955453" w:rsidRDefault="00955453" w:rsidP="00955453">
      <w:pPr>
        <w:pStyle w:val="Default"/>
        <w:rPr>
          <w:sz w:val="22"/>
          <w:szCs w:val="22"/>
        </w:rPr>
      </w:pPr>
      <w:r>
        <w:rPr>
          <w:sz w:val="22"/>
          <w:szCs w:val="22"/>
        </w:rPr>
        <w:lastRenderedPageBreak/>
        <w:t xml:space="preserve">4. Standard Specification that mask adheres to IF ANY (e.g. USA Standard ASTM F2100-19 or EUROPE standard EN 14683:2019, </w:t>
      </w:r>
      <w:proofErr w:type="spellStart"/>
      <w:r>
        <w:rPr>
          <w:sz w:val="22"/>
          <w:szCs w:val="22"/>
        </w:rPr>
        <w:t>etc</w:t>
      </w:r>
      <w:proofErr w:type="spellEnd"/>
      <w:r>
        <w:rPr>
          <w:sz w:val="22"/>
          <w:szCs w:val="22"/>
        </w:rPr>
        <w:t xml:space="preserve">): </w:t>
      </w:r>
    </w:p>
    <w:p w:rsidR="00955453" w:rsidRDefault="00955453" w:rsidP="00955453">
      <w:pPr>
        <w:pStyle w:val="Default"/>
        <w:rPr>
          <w:sz w:val="22"/>
          <w:szCs w:val="22"/>
        </w:rPr>
      </w:pPr>
      <w:r>
        <w:rPr>
          <w:sz w:val="22"/>
          <w:szCs w:val="22"/>
        </w:rPr>
        <w:t xml:space="preserve">5. If locally manufactured by whom - name and address: </w:t>
      </w:r>
    </w:p>
    <w:p w:rsidR="00955453" w:rsidRDefault="00955453" w:rsidP="00955453">
      <w:pPr>
        <w:pStyle w:val="Default"/>
        <w:rPr>
          <w:sz w:val="22"/>
          <w:szCs w:val="22"/>
        </w:rPr>
      </w:pPr>
      <w:r>
        <w:rPr>
          <w:sz w:val="22"/>
          <w:szCs w:val="22"/>
        </w:rPr>
        <w:t xml:space="preserve">6. Make/Brand of mask (e.g. 3M N95 </w:t>
      </w:r>
      <w:proofErr w:type="spellStart"/>
      <w:r>
        <w:rPr>
          <w:sz w:val="22"/>
          <w:szCs w:val="22"/>
        </w:rPr>
        <w:t>etc</w:t>
      </w:r>
      <w:proofErr w:type="spellEnd"/>
      <w:r>
        <w:rPr>
          <w:sz w:val="22"/>
          <w:szCs w:val="22"/>
        </w:rPr>
        <w:t xml:space="preserve">): </w:t>
      </w:r>
    </w:p>
    <w:p w:rsidR="00955453" w:rsidRDefault="00955453" w:rsidP="00955453">
      <w:pPr>
        <w:pStyle w:val="Default"/>
        <w:rPr>
          <w:sz w:val="22"/>
          <w:szCs w:val="22"/>
        </w:rPr>
      </w:pPr>
      <w:r>
        <w:rPr>
          <w:sz w:val="22"/>
          <w:szCs w:val="22"/>
        </w:rPr>
        <w:t xml:space="preserve">7. Tariff Classification, please ensure and confirm that the tariff heading on the application form is correct: Confirm t/h: </w:t>
      </w:r>
    </w:p>
    <w:p w:rsidR="00955453" w:rsidRDefault="006E21A8" w:rsidP="00955453">
      <w:pPr>
        <w:pStyle w:val="Default"/>
        <w:rPr>
          <w:sz w:val="22"/>
          <w:szCs w:val="22"/>
        </w:rPr>
      </w:pPr>
      <w:r>
        <w:rPr>
          <w:sz w:val="22"/>
          <w:szCs w:val="22"/>
        </w:rPr>
        <w:t>(There are different tariff headings, please provide the full tariff heading, for example 6307.90.90 or</w:t>
      </w:r>
      <w:r w:rsidR="00955453">
        <w:rPr>
          <w:sz w:val="22"/>
          <w:szCs w:val="22"/>
        </w:rPr>
        <w:t xml:space="preserve"> 9020.00.) </w:t>
      </w:r>
    </w:p>
    <w:p w:rsidR="003275C2" w:rsidRDefault="003275C2" w:rsidP="00955453">
      <w:pPr>
        <w:pStyle w:val="Default"/>
        <w:rPr>
          <w:sz w:val="22"/>
          <w:szCs w:val="22"/>
        </w:rPr>
      </w:pPr>
    </w:p>
    <w:p w:rsidR="00955453" w:rsidRDefault="006E21A8" w:rsidP="00955453">
      <w:pPr>
        <w:pStyle w:val="Default"/>
        <w:spacing w:after="211"/>
        <w:rPr>
          <w:sz w:val="22"/>
          <w:szCs w:val="22"/>
        </w:rPr>
      </w:pPr>
      <w:r>
        <w:rPr>
          <w:sz w:val="22"/>
          <w:szCs w:val="22"/>
        </w:rPr>
        <w:t xml:space="preserve"> </w:t>
      </w:r>
      <w:proofErr w:type="gramStart"/>
      <w:r>
        <w:rPr>
          <w:sz w:val="22"/>
          <w:szCs w:val="22"/>
        </w:rPr>
        <w:t>The</w:t>
      </w:r>
      <w:proofErr w:type="gramEnd"/>
      <w:r>
        <w:rPr>
          <w:sz w:val="22"/>
          <w:szCs w:val="22"/>
        </w:rPr>
        <w:t xml:space="preserve"> </w:t>
      </w:r>
      <w:r w:rsidR="00955453">
        <w:rPr>
          <w:sz w:val="22"/>
          <w:szCs w:val="22"/>
        </w:rPr>
        <w:t xml:space="preserve">export permit questionnaire must also be completed, please indicate on the form if not applicable. </w:t>
      </w:r>
    </w:p>
    <w:p w:rsidR="00955453" w:rsidRDefault="00955453" w:rsidP="00955453">
      <w:pPr>
        <w:pStyle w:val="Default"/>
        <w:spacing w:after="211"/>
        <w:rPr>
          <w:sz w:val="22"/>
          <w:szCs w:val="22"/>
        </w:rPr>
      </w:pPr>
      <w:r>
        <w:rPr>
          <w:sz w:val="22"/>
          <w:szCs w:val="22"/>
        </w:rPr>
        <w:t xml:space="preserve"> Please ensure that applications forms are fully completed, the measure of quantity must be in accordance with the tariff heading, for example, medicines of tariff heading 30.04 is measured in kilograms (KG). </w:t>
      </w:r>
    </w:p>
    <w:p w:rsidR="00955453" w:rsidRDefault="00955453" w:rsidP="00955453">
      <w:pPr>
        <w:pStyle w:val="Default"/>
        <w:spacing w:after="211"/>
        <w:rPr>
          <w:sz w:val="22"/>
          <w:szCs w:val="22"/>
        </w:rPr>
      </w:pPr>
      <w:r>
        <w:rPr>
          <w:sz w:val="22"/>
          <w:szCs w:val="22"/>
        </w:rPr>
        <w:t> Please apply for goods of one tariff heading on one application form only.</w:t>
      </w:r>
    </w:p>
    <w:p w:rsidR="00955453" w:rsidRDefault="00955453" w:rsidP="00955453">
      <w:pPr>
        <w:pStyle w:val="Default"/>
        <w:spacing w:after="211"/>
        <w:rPr>
          <w:sz w:val="22"/>
          <w:szCs w:val="22"/>
        </w:rPr>
      </w:pPr>
      <w:r>
        <w:rPr>
          <w:sz w:val="22"/>
          <w:szCs w:val="22"/>
        </w:rPr>
        <w:t> If forms are not fully completed the applic</w:t>
      </w:r>
      <w:r w:rsidR="003275C2">
        <w:rPr>
          <w:sz w:val="22"/>
          <w:szCs w:val="22"/>
        </w:rPr>
        <w:t>ation will be incomplete and will</w:t>
      </w:r>
      <w:r>
        <w:rPr>
          <w:sz w:val="22"/>
          <w:szCs w:val="22"/>
        </w:rPr>
        <w:t xml:space="preserve"> be delayed due to insufficient information to process the application. </w:t>
      </w:r>
    </w:p>
    <w:p w:rsidR="00955453" w:rsidRDefault="00955453" w:rsidP="00955453">
      <w:pPr>
        <w:pStyle w:val="Default"/>
        <w:spacing w:after="211"/>
        <w:rPr>
          <w:sz w:val="22"/>
          <w:szCs w:val="22"/>
        </w:rPr>
      </w:pPr>
      <w:r>
        <w:rPr>
          <w:sz w:val="22"/>
          <w:szCs w:val="22"/>
        </w:rPr>
        <w:t xml:space="preserve"> </w:t>
      </w:r>
      <w:proofErr w:type="gramStart"/>
      <w:r>
        <w:rPr>
          <w:sz w:val="22"/>
          <w:szCs w:val="22"/>
        </w:rPr>
        <w:t>The</w:t>
      </w:r>
      <w:proofErr w:type="gramEnd"/>
      <w:r>
        <w:rPr>
          <w:sz w:val="22"/>
          <w:szCs w:val="22"/>
        </w:rPr>
        <w:t xml:space="preserve"> permit is valid for 2 months and the full 2 month quantity should be included. If there are fixed quantities and fixed orders these should be added. </w:t>
      </w:r>
    </w:p>
    <w:p w:rsidR="00955453" w:rsidRDefault="00955453" w:rsidP="00955453">
      <w:pPr>
        <w:pStyle w:val="Default"/>
        <w:spacing w:after="211"/>
        <w:rPr>
          <w:sz w:val="22"/>
          <w:szCs w:val="22"/>
        </w:rPr>
      </w:pPr>
      <w:r>
        <w:rPr>
          <w:sz w:val="22"/>
          <w:szCs w:val="22"/>
        </w:rPr>
        <w:t xml:space="preserve"> Submit the </w:t>
      </w:r>
      <w:r w:rsidR="003275C2">
        <w:rPr>
          <w:sz w:val="22"/>
          <w:szCs w:val="22"/>
        </w:rPr>
        <w:t xml:space="preserve">IE 230b </w:t>
      </w:r>
      <w:r>
        <w:rPr>
          <w:sz w:val="22"/>
          <w:szCs w:val="22"/>
        </w:rPr>
        <w:t xml:space="preserve">registration form, tax clearance and the export permit application. </w:t>
      </w:r>
      <w:r w:rsidR="003275C2">
        <w:rPr>
          <w:sz w:val="22"/>
          <w:szCs w:val="22"/>
        </w:rPr>
        <w:t>Once registered it is only necessary to submit the IE361 application form.</w:t>
      </w:r>
    </w:p>
    <w:p w:rsidR="00955453" w:rsidRDefault="006E21A8" w:rsidP="00955453">
      <w:pPr>
        <w:pStyle w:val="Default"/>
        <w:spacing w:after="211"/>
        <w:rPr>
          <w:sz w:val="22"/>
          <w:szCs w:val="22"/>
        </w:rPr>
      </w:pPr>
      <w:r>
        <w:rPr>
          <w:sz w:val="22"/>
          <w:szCs w:val="22"/>
        </w:rPr>
        <w:t xml:space="preserve"> </w:t>
      </w:r>
      <w:proofErr w:type="gramStart"/>
      <w:r>
        <w:rPr>
          <w:sz w:val="22"/>
          <w:szCs w:val="22"/>
        </w:rPr>
        <w:t>A</w:t>
      </w:r>
      <w:proofErr w:type="gramEnd"/>
      <w:r w:rsidR="00955453">
        <w:rPr>
          <w:sz w:val="22"/>
          <w:szCs w:val="22"/>
        </w:rPr>
        <w:t xml:space="preserve"> covering letter </w:t>
      </w:r>
      <w:r>
        <w:rPr>
          <w:sz w:val="22"/>
          <w:szCs w:val="22"/>
        </w:rPr>
        <w:t>may be added should you wish to bring information to our attention.</w:t>
      </w:r>
      <w:r w:rsidR="00955453">
        <w:rPr>
          <w:sz w:val="22"/>
          <w:szCs w:val="22"/>
        </w:rPr>
        <w:t xml:space="preserve"> </w:t>
      </w:r>
    </w:p>
    <w:p w:rsidR="00955453" w:rsidRDefault="00955453" w:rsidP="00955453">
      <w:pPr>
        <w:pStyle w:val="Default"/>
        <w:spacing w:after="211"/>
        <w:rPr>
          <w:sz w:val="22"/>
          <w:szCs w:val="22"/>
        </w:rPr>
      </w:pPr>
      <w:r>
        <w:rPr>
          <w:sz w:val="22"/>
          <w:szCs w:val="22"/>
        </w:rPr>
        <w:t xml:space="preserve"> The Customs code number should be added. </w:t>
      </w:r>
    </w:p>
    <w:p w:rsidR="00955453" w:rsidRDefault="00955453" w:rsidP="00955453">
      <w:pPr>
        <w:pStyle w:val="Default"/>
        <w:rPr>
          <w:sz w:val="22"/>
          <w:szCs w:val="22"/>
        </w:rPr>
      </w:pPr>
      <w:r>
        <w:rPr>
          <w:sz w:val="22"/>
          <w:szCs w:val="22"/>
        </w:rPr>
        <w:t xml:space="preserve"> </w:t>
      </w:r>
      <w:proofErr w:type="gramStart"/>
      <w:r>
        <w:rPr>
          <w:sz w:val="22"/>
          <w:szCs w:val="22"/>
        </w:rPr>
        <w:t>For</w:t>
      </w:r>
      <w:proofErr w:type="gramEnd"/>
      <w:r>
        <w:rPr>
          <w:sz w:val="22"/>
          <w:szCs w:val="22"/>
        </w:rPr>
        <w:t xml:space="preserve"> the supporting documents, please put these into one pdf file as opposed to multiple attachments. </w:t>
      </w:r>
    </w:p>
    <w:p w:rsidR="00955453" w:rsidRDefault="00955453" w:rsidP="00955453">
      <w:pPr>
        <w:pStyle w:val="Default"/>
        <w:rPr>
          <w:sz w:val="22"/>
          <w:szCs w:val="22"/>
        </w:rPr>
      </w:pPr>
    </w:p>
    <w:p w:rsidR="00EA50B2" w:rsidRDefault="00EA50B2" w:rsidP="00955453">
      <w:pPr>
        <w:pStyle w:val="Default"/>
        <w:rPr>
          <w:sz w:val="22"/>
          <w:szCs w:val="22"/>
        </w:rPr>
      </w:pPr>
      <w:r>
        <w:rPr>
          <w:sz w:val="22"/>
          <w:szCs w:val="22"/>
        </w:rPr>
        <w:t xml:space="preserve"> Goods that are not particularly listed or covered in the regulations are not subject to the </w:t>
      </w:r>
      <w:proofErr w:type="spellStart"/>
      <w:r>
        <w:rPr>
          <w:sz w:val="22"/>
          <w:szCs w:val="22"/>
        </w:rPr>
        <w:t>Covid</w:t>
      </w:r>
      <w:proofErr w:type="spellEnd"/>
      <w:r>
        <w:rPr>
          <w:sz w:val="22"/>
          <w:szCs w:val="22"/>
        </w:rPr>
        <w:t xml:space="preserve"> export control regulations. </w:t>
      </w:r>
      <w:r w:rsidR="00365330">
        <w:rPr>
          <w:sz w:val="22"/>
          <w:szCs w:val="22"/>
        </w:rPr>
        <w:t>C</w:t>
      </w:r>
      <w:r>
        <w:rPr>
          <w:sz w:val="22"/>
          <w:szCs w:val="22"/>
        </w:rPr>
        <w:t>loth</w:t>
      </w:r>
      <w:r w:rsidR="00365330">
        <w:rPr>
          <w:sz w:val="22"/>
          <w:szCs w:val="22"/>
        </w:rPr>
        <w:t xml:space="preserve"> masks</w:t>
      </w:r>
      <w:r>
        <w:rPr>
          <w:sz w:val="22"/>
          <w:szCs w:val="22"/>
        </w:rPr>
        <w:t xml:space="preserve"> of tariff heading 6307.90 is not controlled, general disinfectants that are not in particular hand sanitizer; alcohol based, are not controlled, etc. Please see the descriptions and the tariff headings of the controlled goods in the regulations. </w:t>
      </w:r>
    </w:p>
    <w:p w:rsidR="00FC3886" w:rsidRDefault="00FC3886" w:rsidP="00955453">
      <w:pPr>
        <w:pStyle w:val="Default"/>
        <w:rPr>
          <w:sz w:val="22"/>
          <w:szCs w:val="22"/>
        </w:rPr>
      </w:pPr>
    </w:p>
    <w:p w:rsidR="00FC3886" w:rsidRDefault="00FC3886" w:rsidP="00955453">
      <w:pPr>
        <w:pStyle w:val="Default"/>
        <w:rPr>
          <w:sz w:val="22"/>
          <w:szCs w:val="22"/>
        </w:rPr>
      </w:pPr>
    </w:p>
    <w:p w:rsidR="00FC3886" w:rsidRDefault="00FC3886" w:rsidP="00955453">
      <w:pPr>
        <w:pStyle w:val="Default"/>
        <w:rPr>
          <w:sz w:val="22"/>
          <w:szCs w:val="22"/>
        </w:rPr>
      </w:pPr>
      <w:r>
        <w:rPr>
          <w:sz w:val="22"/>
          <w:szCs w:val="22"/>
        </w:rPr>
        <w:t>PLEASE SCROLL DOWN FOR THE PROCESS!</w:t>
      </w:r>
    </w:p>
    <w:p w:rsidR="003275C2" w:rsidRDefault="00955453" w:rsidP="003275C2">
      <w:pPr>
        <w:pStyle w:val="Default"/>
        <w:pageBreakBefore/>
        <w:rPr>
          <w:sz w:val="22"/>
          <w:szCs w:val="22"/>
        </w:rPr>
      </w:pPr>
      <w:r>
        <w:rPr>
          <w:sz w:val="22"/>
          <w:szCs w:val="22"/>
        </w:rPr>
        <w:lastRenderedPageBreak/>
        <w:t>The process that</w:t>
      </w:r>
      <w:r w:rsidR="003275C2">
        <w:rPr>
          <w:sz w:val="22"/>
          <w:szCs w:val="22"/>
        </w:rPr>
        <w:t xml:space="preserve"> will be followed is as follows:</w:t>
      </w:r>
    </w:p>
    <w:p w:rsidR="00955453" w:rsidRDefault="00955453" w:rsidP="00955453">
      <w:pPr>
        <w:pStyle w:val="Default"/>
        <w:spacing w:after="210"/>
        <w:rPr>
          <w:sz w:val="22"/>
          <w:szCs w:val="22"/>
        </w:rPr>
      </w:pPr>
      <w:r>
        <w:rPr>
          <w:sz w:val="22"/>
          <w:szCs w:val="22"/>
        </w:rPr>
        <w:t xml:space="preserve"> </w:t>
      </w:r>
      <w:proofErr w:type="gramStart"/>
      <w:r>
        <w:rPr>
          <w:sz w:val="22"/>
          <w:szCs w:val="22"/>
        </w:rPr>
        <w:t>The</w:t>
      </w:r>
      <w:proofErr w:type="gramEnd"/>
      <w:r>
        <w:rPr>
          <w:sz w:val="22"/>
          <w:szCs w:val="22"/>
        </w:rPr>
        <w:t xml:space="preserve"> application must be submitted to the following e-mail addresses at ITAC: </w:t>
      </w:r>
    </w:p>
    <w:p w:rsidR="00955453" w:rsidRPr="00FF1DC1" w:rsidRDefault="00955453" w:rsidP="00FF1DC1">
      <w:pPr>
        <w:pStyle w:val="Default"/>
        <w:numPr>
          <w:ilvl w:val="0"/>
          <w:numId w:val="1"/>
        </w:numPr>
        <w:rPr>
          <w:sz w:val="22"/>
          <w:szCs w:val="22"/>
        </w:rPr>
      </w:pPr>
      <w:r w:rsidRPr="00FF1DC1">
        <w:rPr>
          <w:b/>
          <w:sz w:val="22"/>
          <w:szCs w:val="22"/>
          <w:u w:val="single"/>
        </w:rPr>
        <w:t>For medicines</w:t>
      </w:r>
      <w:r w:rsidR="00FF1DC1">
        <w:rPr>
          <w:b/>
          <w:sz w:val="22"/>
          <w:szCs w:val="22"/>
          <w:u w:val="single"/>
        </w:rPr>
        <w:t xml:space="preserve"> </w:t>
      </w:r>
      <w:r w:rsidR="00FF1DC1">
        <w:rPr>
          <w:sz w:val="22"/>
          <w:szCs w:val="22"/>
        </w:rPr>
        <w:t xml:space="preserve">(and related goods of tariff heading chapter 3004, 3002, 29.33). </w:t>
      </w:r>
      <w:r w:rsidR="00AC42EC" w:rsidRPr="00FF1DC1">
        <w:rPr>
          <w:b/>
          <w:sz w:val="22"/>
          <w:szCs w:val="22"/>
        </w:rPr>
        <w:t>Fully completed applications and supporting documents only.</w:t>
      </w:r>
    </w:p>
    <w:p w:rsidR="004B3D94" w:rsidRDefault="004B3D94" w:rsidP="00955453">
      <w:pPr>
        <w:pStyle w:val="Default"/>
        <w:rPr>
          <w:sz w:val="22"/>
          <w:szCs w:val="22"/>
        </w:rPr>
      </w:pPr>
    </w:p>
    <w:p w:rsidR="004B3D94" w:rsidRDefault="00F5002B" w:rsidP="00955453">
      <w:pPr>
        <w:pStyle w:val="Default"/>
        <w:rPr>
          <w:sz w:val="22"/>
          <w:szCs w:val="22"/>
        </w:rPr>
      </w:pPr>
      <w:hyperlink r:id="rId7" w:history="1">
        <w:r w:rsidR="004464F6" w:rsidRPr="00602E43">
          <w:rPr>
            <w:rStyle w:val="Hyperlink"/>
            <w:sz w:val="22"/>
            <w:szCs w:val="22"/>
          </w:rPr>
          <w:t>meds@itac.org.za</w:t>
        </w:r>
      </w:hyperlink>
      <w:r w:rsidR="004464F6">
        <w:rPr>
          <w:sz w:val="22"/>
          <w:szCs w:val="22"/>
        </w:rPr>
        <w:t xml:space="preserve"> </w:t>
      </w:r>
    </w:p>
    <w:p w:rsidR="003275C2" w:rsidRDefault="003275C2" w:rsidP="00955453">
      <w:pPr>
        <w:pStyle w:val="Default"/>
        <w:rPr>
          <w:sz w:val="22"/>
          <w:szCs w:val="22"/>
        </w:rPr>
      </w:pPr>
    </w:p>
    <w:p w:rsidR="00955453" w:rsidRPr="00AC42EC" w:rsidRDefault="004464F6" w:rsidP="00955453">
      <w:pPr>
        <w:pStyle w:val="Default"/>
        <w:rPr>
          <w:b/>
          <w:sz w:val="22"/>
          <w:szCs w:val="22"/>
        </w:rPr>
      </w:pPr>
      <w:r>
        <w:rPr>
          <w:sz w:val="22"/>
          <w:szCs w:val="22"/>
        </w:rPr>
        <w:t xml:space="preserve"> </w:t>
      </w:r>
      <w:r w:rsidRPr="00AC42EC">
        <w:rPr>
          <w:b/>
          <w:sz w:val="22"/>
          <w:szCs w:val="22"/>
        </w:rPr>
        <w:t>Administrators:</w:t>
      </w:r>
      <w:r w:rsidR="00AC42EC">
        <w:rPr>
          <w:b/>
          <w:sz w:val="22"/>
          <w:szCs w:val="22"/>
        </w:rPr>
        <w:t xml:space="preserve"> For general enquiries and correspondence only.</w:t>
      </w:r>
    </w:p>
    <w:p w:rsidR="004464F6" w:rsidRDefault="004464F6" w:rsidP="00955453">
      <w:pPr>
        <w:pStyle w:val="Default"/>
        <w:rPr>
          <w:sz w:val="22"/>
          <w:szCs w:val="22"/>
        </w:rPr>
      </w:pPr>
    </w:p>
    <w:p w:rsidR="00955453" w:rsidRDefault="00955453" w:rsidP="00955453">
      <w:pPr>
        <w:pStyle w:val="Default"/>
        <w:rPr>
          <w:sz w:val="22"/>
          <w:szCs w:val="22"/>
        </w:rPr>
      </w:pPr>
      <w:r>
        <w:rPr>
          <w:sz w:val="22"/>
          <w:szCs w:val="22"/>
        </w:rPr>
        <w:t xml:space="preserve">dmitchell@itac.org.za </w:t>
      </w:r>
    </w:p>
    <w:p w:rsidR="00AC42EC" w:rsidRDefault="00955453" w:rsidP="00955453">
      <w:pPr>
        <w:pStyle w:val="Default"/>
        <w:rPr>
          <w:sz w:val="22"/>
          <w:szCs w:val="22"/>
        </w:rPr>
      </w:pPr>
      <w:r>
        <w:rPr>
          <w:sz w:val="22"/>
          <w:szCs w:val="22"/>
        </w:rPr>
        <w:t xml:space="preserve">aahmed@itac.org.za </w:t>
      </w:r>
    </w:p>
    <w:p w:rsidR="004464F6" w:rsidRDefault="004464F6" w:rsidP="00955453">
      <w:pPr>
        <w:pStyle w:val="Default"/>
        <w:rPr>
          <w:sz w:val="22"/>
          <w:szCs w:val="22"/>
        </w:rPr>
      </w:pPr>
    </w:p>
    <w:p w:rsidR="00955453" w:rsidRPr="00FF1DC1" w:rsidRDefault="00955453" w:rsidP="00FF1DC1">
      <w:pPr>
        <w:pStyle w:val="Default"/>
        <w:numPr>
          <w:ilvl w:val="0"/>
          <w:numId w:val="1"/>
        </w:numPr>
        <w:rPr>
          <w:sz w:val="22"/>
          <w:szCs w:val="22"/>
        </w:rPr>
      </w:pPr>
      <w:r w:rsidRPr="00FF1DC1">
        <w:rPr>
          <w:b/>
          <w:sz w:val="22"/>
          <w:szCs w:val="22"/>
          <w:u w:val="single"/>
        </w:rPr>
        <w:t xml:space="preserve">For </w:t>
      </w:r>
      <w:proofErr w:type="gramStart"/>
      <w:r w:rsidRPr="00FF1DC1">
        <w:rPr>
          <w:b/>
          <w:sz w:val="22"/>
          <w:szCs w:val="22"/>
          <w:u w:val="single"/>
        </w:rPr>
        <w:t>masks</w:t>
      </w:r>
      <w:r w:rsidR="00FF1DC1">
        <w:rPr>
          <w:b/>
          <w:sz w:val="22"/>
          <w:szCs w:val="22"/>
          <w:u w:val="single"/>
        </w:rPr>
        <w:t xml:space="preserve"> </w:t>
      </w:r>
      <w:r w:rsidRPr="00AC42EC">
        <w:rPr>
          <w:b/>
          <w:sz w:val="22"/>
          <w:szCs w:val="22"/>
        </w:rPr>
        <w:t>:</w:t>
      </w:r>
      <w:proofErr w:type="gramEnd"/>
      <w:r>
        <w:rPr>
          <w:sz w:val="22"/>
          <w:szCs w:val="22"/>
        </w:rPr>
        <w:t xml:space="preserve"> </w:t>
      </w:r>
      <w:r w:rsidR="00FF1DC1">
        <w:rPr>
          <w:sz w:val="22"/>
          <w:szCs w:val="22"/>
        </w:rPr>
        <w:t xml:space="preserve">(tariff headings 6307.90 and 9020.00). </w:t>
      </w:r>
      <w:r w:rsidR="00AC42EC" w:rsidRPr="00FF1DC1">
        <w:rPr>
          <w:b/>
          <w:sz w:val="22"/>
          <w:szCs w:val="22"/>
        </w:rPr>
        <w:t>Fully completed applications and supporting documents only.</w:t>
      </w:r>
    </w:p>
    <w:p w:rsidR="004464F6" w:rsidRDefault="004464F6" w:rsidP="00955453">
      <w:pPr>
        <w:pStyle w:val="Default"/>
        <w:rPr>
          <w:sz w:val="22"/>
          <w:szCs w:val="22"/>
        </w:rPr>
      </w:pPr>
    </w:p>
    <w:p w:rsidR="004464F6" w:rsidRDefault="00F5002B" w:rsidP="00955453">
      <w:pPr>
        <w:pStyle w:val="Default"/>
        <w:rPr>
          <w:sz w:val="22"/>
          <w:szCs w:val="22"/>
        </w:rPr>
      </w:pPr>
      <w:hyperlink r:id="rId8" w:history="1">
        <w:r w:rsidR="004464F6" w:rsidRPr="00602E43">
          <w:rPr>
            <w:rStyle w:val="Hyperlink"/>
            <w:sz w:val="22"/>
            <w:szCs w:val="22"/>
          </w:rPr>
          <w:t>masks@itac.org.za</w:t>
        </w:r>
      </w:hyperlink>
      <w:r w:rsidR="004464F6">
        <w:rPr>
          <w:sz w:val="22"/>
          <w:szCs w:val="22"/>
        </w:rPr>
        <w:t xml:space="preserve"> </w:t>
      </w:r>
    </w:p>
    <w:p w:rsidR="004464F6" w:rsidRDefault="004464F6" w:rsidP="00955453">
      <w:pPr>
        <w:pStyle w:val="Default"/>
        <w:rPr>
          <w:sz w:val="22"/>
          <w:szCs w:val="22"/>
        </w:rPr>
      </w:pPr>
    </w:p>
    <w:p w:rsidR="00AC42EC" w:rsidRPr="00AC42EC" w:rsidRDefault="004464F6" w:rsidP="00AC42EC">
      <w:pPr>
        <w:pStyle w:val="Default"/>
        <w:rPr>
          <w:b/>
          <w:sz w:val="22"/>
          <w:szCs w:val="22"/>
        </w:rPr>
      </w:pPr>
      <w:r>
        <w:rPr>
          <w:sz w:val="22"/>
          <w:szCs w:val="22"/>
        </w:rPr>
        <w:t xml:space="preserve"> </w:t>
      </w:r>
      <w:r w:rsidRPr="00AC42EC">
        <w:rPr>
          <w:b/>
          <w:sz w:val="22"/>
          <w:szCs w:val="22"/>
        </w:rPr>
        <w:t xml:space="preserve">Administrators: </w:t>
      </w:r>
      <w:r w:rsidR="00AC42EC">
        <w:rPr>
          <w:b/>
          <w:sz w:val="22"/>
          <w:szCs w:val="22"/>
        </w:rPr>
        <w:t>For general enquiries and correspondence only.</w:t>
      </w:r>
    </w:p>
    <w:p w:rsidR="004464F6" w:rsidRDefault="004464F6" w:rsidP="00955453">
      <w:pPr>
        <w:pStyle w:val="Default"/>
        <w:rPr>
          <w:sz w:val="22"/>
          <w:szCs w:val="22"/>
        </w:rPr>
      </w:pPr>
    </w:p>
    <w:p w:rsidR="00955453" w:rsidRDefault="00955453" w:rsidP="00955453">
      <w:pPr>
        <w:pStyle w:val="Default"/>
        <w:rPr>
          <w:sz w:val="22"/>
          <w:szCs w:val="22"/>
        </w:rPr>
      </w:pPr>
      <w:r>
        <w:rPr>
          <w:sz w:val="22"/>
          <w:szCs w:val="22"/>
        </w:rPr>
        <w:t xml:space="preserve">dmogale@itac.org.za </w:t>
      </w:r>
    </w:p>
    <w:p w:rsidR="00955453" w:rsidRDefault="00955453" w:rsidP="00955453">
      <w:pPr>
        <w:pStyle w:val="Default"/>
        <w:rPr>
          <w:sz w:val="22"/>
          <w:szCs w:val="22"/>
        </w:rPr>
      </w:pPr>
      <w:r>
        <w:rPr>
          <w:sz w:val="22"/>
          <w:szCs w:val="22"/>
        </w:rPr>
        <w:t xml:space="preserve">eroman@itac.org.za </w:t>
      </w:r>
    </w:p>
    <w:p w:rsidR="00955453" w:rsidRDefault="00F5002B" w:rsidP="00955453">
      <w:pPr>
        <w:pStyle w:val="Default"/>
        <w:rPr>
          <w:sz w:val="22"/>
          <w:szCs w:val="22"/>
        </w:rPr>
      </w:pPr>
      <w:hyperlink r:id="rId9" w:history="1">
        <w:r w:rsidR="00AC42EC" w:rsidRPr="00602E43">
          <w:rPr>
            <w:rStyle w:val="Hyperlink"/>
            <w:sz w:val="22"/>
            <w:szCs w:val="22"/>
          </w:rPr>
          <w:t>egraaff@itac.org.za</w:t>
        </w:r>
      </w:hyperlink>
      <w:r w:rsidR="00955453">
        <w:rPr>
          <w:sz w:val="22"/>
          <w:szCs w:val="22"/>
        </w:rPr>
        <w:t xml:space="preserve"> </w:t>
      </w:r>
    </w:p>
    <w:p w:rsidR="00AC42EC" w:rsidRDefault="00AC42EC" w:rsidP="00955453">
      <w:pPr>
        <w:pStyle w:val="Default"/>
        <w:rPr>
          <w:sz w:val="22"/>
          <w:szCs w:val="22"/>
        </w:rPr>
      </w:pPr>
    </w:p>
    <w:p w:rsidR="00955453" w:rsidRPr="00FF1DC1" w:rsidRDefault="00955453" w:rsidP="00FF1DC1">
      <w:pPr>
        <w:pStyle w:val="Default"/>
        <w:numPr>
          <w:ilvl w:val="0"/>
          <w:numId w:val="1"/>
        </w:numPr>
        <w:rPr>
          <w:sz w:val="22"/>
          <w:szCs w:val="22"/>
        </w:rPr>
      </w:pPr>
      <w:r w:rsidRPr="00FF1DC1">
        <w:rPr>
          <w:b/>
          <w:sz w:val="22"/>
          <w:szCs w:val="22"/>
          <w:u w:val="single"/>
        </w:rPr>
        <w:t>Fo</w:t>
      </w:r>
      <w:r w:rsidR="00941A3E">
        <w:rPr>
          <w:b/>
          <w:sz w:val="22"/>
          <w:szCs w:val="22"/>
          <w:u w:val="single"/>
        </w:rPr>
        <w:t>r alcohol based hand sanitisers</w:t>
      </w:r>
      <w:r w:rsidR="00AC42EC" w:rsidRPr="00AC42EC">
        <w:rPr>
          <w:b/>
          <w:sz w:val="22"/>
          <w:szCs w:val="22"/>
        </w:rPr>
        <w:t>:</w:t>
      </w:r>
      <w:r w:rsidR="00FF1DC1">
        <w:rPr>
          <w:b/>
          <w:sz w:val="22"/>
          <w:szCs w:val="22"/>
        </w:rPr>
        <w:t xml:space="preserve"> </w:t>
      </w:r>
      <w:r w:rsidR="00FF1DC1">
        <w:rPr>
          <w:sz w:val="22"/>
          <w:szCs w:val="22"/>
        </w:rPr>
        <w:t xml:space="preserve">(tariff heading 3808.94). </w:t>
      </w:r>
      <w:r w:rsidR="00AC42EC" w:rsidRPr="00FF1DC1">
        <w:rPr>
          <w:b/>
          <w:sz w:val="22"/>
          <w:szCs w:val="22"/>
        </w:rPr>
        <w:t>Fully completed applications and supporting documents only.</w:t>
      </w:r>
    </w:p>
    <w:p w:rsidR="00AC42EC" w:rsidRDefault="00AC42EC" w:rsidP="00955453">
      <w:pPr>
        <w:pStyle w:val="Default"/>
        <w:rPr>
          <w:sz w:val="22"/>
          <w:szCs w:val="22"/>
        </w:rPr>
      </w:pPr>
    </w:p>
    <w:p w:rsidR="00AC42EC" w:rsidRDefault="00F5002B" w:rsidP="00955453">
      <w:pPr>
        <w:pStyle w:val="Default"/>
        <w:rPr>
          <w:sz w:val="22"/>
          <w:szCs w:val="22"/>
        </w:rPr>
      </w:pPr>
      <w:hyperlink r:id="rId10" w:history="1">
        <w:r w:rsidR="00AC42EC" w:rsidRPr="00602E43">
          <w:rPr>
            <w:rStyle w:val="Hyperlink"/>
            <w:sz w:val="22"/>
            <w:szCs w:val="22"/>
          </w:rPr>
          <w:t>sanitizer@itac.org.za</w:t>
        </w:r>
      </w:hyperlink>
      <w:r w:rsidR="00AC42EC">
        <w:rPr>
          <w:sz w:val="22"/>
          <w:szCs w:val="22"/>
        </w:rPr>
        <w:t xml:space="preserve"> </w:t>
      </w:r>
    </w:p>
    <w:p w:rsidR="00AC42EC" w:rsidRDefault="00AC42EC" w:rsidP="00955453">
      <w:pPr>
        <w:pStyle w:val="Default"/>
        <w:rPr>
          <w:sz w:val="22"/>
          <w:szCs w:val="22"/>
        </w:rPr>
      </w:pPr>
    </w:p>
    <w:p w:rsidR="00AC42EC" w:rsidRPr="00AC42EC" w:rsidRDefault="00AC42EC" w:rsidP="00955453">
      <w:pPr>
        <w:pStyle w:val="Default"/>
        <w:rPr>
          <w:b/>
          <w:sz w:val="22"/>
          <w:szCs w:val="22"/>
        </w:rPr>
      </w:pPr>
      <w:r>
        <w:rPr>
          <w:sz w:val="22"/>
          <w:szCs w:val="22"/>
        </w:rPr>
        <w:t xml:space="preserve"> </w:t>
      </w:r>
      <w:r w:rsidRPr="00AC42EC">
        <w:rPr>
          <w:b/>
          <w:sz w:val="22"/>
          <w:szCs w:val="22"/>
        </w:rPr>
        <w:t>Administrators</w:t>
      </w:r>
      <w:r>
        <w:rPr>
          <w:b/>
          <w:sz w:val="22"/>
          <w:szCs w:val="22"/>
        </w:rPr>
        <w:t>:</w:t>
      </w:r>
      <w:r w:rsidR="00FF1DC1" w:rsidRPr="00FF1DC1">
        <w:rPr>
          <w:b/>
          <w:sz w:val="22"/>
          <w:szCs w:val="22"/>
        </w:rPr>
        <w:t xml:space="preserve"> </w:t>
      </w:r>
      <w:r w:rsidR="00FF1DC1">
        <w:rPr>
          <w:b/>
          <w:sz w:val="22"/>
          <w:szCs w:val="22"/>
        </w:rPr>
        <w:t>For general enquiries and correspondence only.</w:t>
      </w:r>
    </w:p>
    <w:p w:rsidR="00955453" w:rsidRDefault="00955453" w:rsidP="00955453">
      <w:pPr>
        <w:pStyle w:val="Default"/>
        <w:rPr>
          <w:sz w:val="22"/>
          <w:szCs w:val="22"/>
        </w:rPr>
      </w:pPr>
    </w:p>
    <w:p w:rsidR="00955453" w:rsidRDefault="00955453" w:rsidP="00955453">
      <w:pPr>
        <w:pStyle w:val="Default"/>
        <w:rPr>
          <w:sz w:val="22"/>
          <w:szCs w:val="22"/>
        </w:rPr>
      </w:pPr>
      <w:r>
        <w:rPr>
          <w:sz w:val="22"/>
          <w:szCs w:val="22"/>
        </w:rPr>
        <w:t xml:space="preserve">sdevnath@itac.org.za </w:t>
      </w:r>
    </w:p>
    <w:p w:rsidR="00955453" w:rsidRDefault="00F5002B" w:rsidP="00955453">
      <w:pPr>
        <w:pStyle w:val="Default"/>
        <w:rPr>
          <w:sz w:val="22"/>
          <w:szCs w:val="22"/>
        </w:rPr>
      </w:pPr>
      <w:hyperlink r:id="rId11" w:history="1">
        <w:r w:rsidR="003275C2" w:rsidRPr="00602E43">
          <w:rPr>
            <w:rStyle w:val="Hyperlink"/>
            <w:sz w:val="22"/>
            <w:szCs w:val="22"/>
          </w:rPr>
          <w:t>mraman@itac.org.za</w:t>
        </w:r>
      </w:hyperlink>
      <w:r w:rsidR="00955453">
        <w:rPr>
          <w:sz w:val="22"/>
          <w:szCs w:val="22"/>
        </w:rPr>
        <w:t xml:space="preserve"> </w:t>
      </w:r>
    </w:p>
    <w:p w:rsidR="003275C2" w:rsidRDefault="003275C2" w:rsidP="00955453">
      <w:pPr>
        <w:pStyle w:val="Default"/>
        <w:rPr>
          <w:sz w:val="22"/>
          <w:szCs w:val="22"/>
        </w:rPr>
      </w:pPr>
    </w:p>
    <w:p w:rsidR="00955453" w:rsidRDefault="00955453" w:rsidP="00955453">
      <w:pPr>
        <w:pStyle w:val="Default"/>
        <w:spacing w:after="210"/>
        <w:rPr>
          <w:sz w:val="22"/>
          <w:szCs w:val="22"/>
        </w:rPr>
      </w:pPr>
      <w:r>
        <w:rPr>
          <w:sz w:val="22"/>
          <w:szCs w:val="22"/>
        </w:rPr>
        <w:t xml:space="preserve"> Applications will be submitted to DTIC for recommendation where necessary. </w:t>
      </w:r>
    </w:p>
    <w:p w:rsidR="00955453" w:rsidRDefault="00955453" w:rsidP="00955453">
      <w:pPr>
        <w:pStyle w:val="Default"/>
        <w:spacing w:after="210"/>
        <w:rPr>
          <w:sz w:val="22"/>
          <w:szCs w:val="22"/>
        </w:rPr>
      </w:pPr>
      <w:r>
        <w:rPr>
          <w:sz w:val="22"/>
          <w:szCs w:val="22"/>
        </w:rPr>
        <w:t xml:space="preserve"> </w:t>
      </w:r>
      <w:proofErr w:type="gramStart"/>
      <w:r>
        <w:rPr>
          <w:sz w:val="22"/>
          <w:szCs w:val="22"/>
        </w:rPr>
        <w:t>There</w:t>
      </w:r>
      <w:proofErr w:type="gramEnd"/>
      <w:r>
        <w:rPr>
          <w:sz w:val="22"/>
          <w:szCs w:val="22"/>
        </w:rPr>
        <w:t xml:space="preserve"> will be collaboration with </w:t>
      </w:r>
      <w:proofErr w:type="spellStart"/>
      <w:r>
        <w:rPr>
          <w:sz w:val="22"/>
          <w:szCs w:val="22"/>
        </w:rPr>
        <w:t>NDoH</w:t>
      </w:r>
      <w:proofErr w:type="spellEnd"/>
      <w:r>
        <w:rPr>
          <w:sz w:val="22"/>
          <w:szCs w:val="22"/>
        </w:rPr>
        <w:t xml:space="preserve">, SAHPRA and other regulators regarding whether the products to be exported are required for South Africa or in short supply in SA. </w:t>
      </w:r>
    </w:p>
    <w:p w:rsidR="00955453" w:rsidRDefault="00955453" w:rsidP="00955453">
      <w:pPr>
        <w:pStyle w:val="Default"/>
        <w:spacing w:after="210"/>
        <w:rPr>
          <w:sz w:val="22"/>
          <w:szCs w:val="22"/>
        </w:rPr>
      </w:pPr>
      <w:r>
        <w:rPr>
          <w:sz w:val="22"/>
          <w:szCs w:val="22"/>
        </w:rPr>
        <w:t xml:space="preserve"> ITAC will respond to applicant or agent with decisions which may have some special conditions. </w:t>
      </w:r>
    </w:p>
    <w:p w:rsidR="00955453" w:rsidRDefault="00955453" w:rsidP="00955453">
      <w:pPr>
        <w:pStyle w:val="Default"/>
        <w:spacing w:after="210"/>
        <w:rPr>
          <w:sz w:val="22"/>
          <w:szCs w:val="22"/>
        </w:rPr>
      </w:pPr>
      <w:r>
        <w:rPr>
          <w:sz w:val="22"/>
          <w:szCs w:val="22"/>
        </w:rPr>
        <w:t xml:space="preserve"> An ITAC export permit will be issued if authorized and a permit notification will be </w:t>
      </w:r>
      <w:r w:rsidR="00AC42EC">
        <w:rPr>
          <w:sz w:val="22"/>
          <w:szCs w:val="22"/>
        </w:rPr>
        <w:t>send to the applicant or agent by e-mail.</w:t>
      </w:r>
    </w:p>
    <w:p w:rsidR="00955453" w:rsidRDefault="00955453" w:rsidP="00955453">
      <w:pPr>
        <w:pStyle w:val="Default"/>
        <w:spacing w:after="210"/>
        <w:rPr>
          <w:sz w:val="22"/>
          <w:szCs w:val="22"/>
        </w:rPr>
      </w:pPr>
      <w:r>
        <w:rPr>
          <w:sz w:val="22"/>
          <w:szCs w:val="22"/>
        </w:rPr>
        <w:t xml:space="preserve"> </w:t>
      </w:r>
      <w:proofErr w:type="gramStart"/>
      <w:r>
        <w:rPr>
          <w:sz w:val="22"/>
          <w:szCs w:val="22"/>
        </w:rPr>
        <w:t>The</w:t>
      </w:r>
      <w:proofErr w:type="gramEnd"/>
      <w:r>
        <w:rPr>
          <w:sz w:val="22"/>
          <w:szCs w:val="22"/>
        </w:rPr>
        <w:t xml:space="preserve"> permit will be issued electronically to SARS for Customs clearance purposes at ports of export. </w:t>
      </w:r>
    </w:p>
    <w:p w:rsidR="00955453" w:rsidRDefault="00955453" w:rsidP="00955453">
      <w:pPr>
        <w:pStyle w:val="Default"/>
        <w:spacing w:after="210"/>
        <w:rPr>
          <w:sz w:val="22"/>
          <w:szCs w:val="22"/>
        </w:rPr>
      </w:pPr>
      <w:r>
        <w:rPr>
          <w:sz w:val="22"/>
          <w:szCs w:val="22"/>
        </w:rPr>
        <w:t xml:space="preserve"> </w:t>
      </w:r>
      <w:proofErr w:type="gramStart"/>
      <w:r>
        <w:rPr>
          <w:sz w:val="22"/>
          <w:szCs w:val="22"/>
        </w:rPr>
        <w:t>The</w:t>
      </w:r>
      <w:proofErr w:type="gramEnd"/>
      <w:r>
        <w:rPr>
          <w:sz w:val="22"/>
          <w:szCs w:val="22"/>
        </w:rPr>
        <w:t xml:space="preserve"> process will take 5 – 10 days on average but can take longer depending on the nature of the application. </w:t>
      </w:r>
    </w:p>
    <w:p w:rsidR="00955453" w:rsidRDefault="00955453" w:rsidP="00955453">
      <w:pPr>
        <w:pStyle w:val="Default"/>
        <w:rPr>
          <w:sz w:val="22"/>
          <w:szCs w:val="22"/>
        </w:rPr>
      </w:pPr>
      <w:r>
        <w:rPr>
          <w:sz w:val="22"/>
          <w:szCs w:val="22"/>
        </w:rPr>
        <w:t xml:space="preserve"> Note that the importation of new goods of the Covid-19 controlled goods of the tariff headings as listed in the regulation is </w:t>
      </w:r>
      <w:r>
        <w:rPr>
          <w:b/>
          <w:bCs/>
          <w:sz w:val="22"/>
          <w:szCs w:val="22"/>
        </w:rPr>
        <w:t xml:space="preserve">not </w:t>
      </w:r>
      <w:r>
        <w:rPr>
          <w:sz w:val="22"/>
          <w:szCs w:val="22"/>
        </w:rPr>
        <w:t xml:space="preserve">subject to ITAC import permit control. Please follow the link here-under for the rebate permit application and SOP. </w:t>
      </w:r>
    </w:p>
    <w:p w:rsidR="00955453" w:rsidRDefault="00955453" w:rsidP="00955453">
      <w:pPr>
        <w:pStyle w:val="Default"/>
        <w:rPr>
          <w:sz w:val="22"/>
          <w:szCs w:val="22"/>
        </w:rPr>
      </w:pPr>
    </w:p>
    <w:sectPr w:rsidR="0095545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2B" w:rsidRDefault="00F5002B" w:rsidP="00AC42EC">
      <w:pPr>
        <w:spacing w:after="0" w:line="240" w:lineRule="auto"/>
      </w:pPr>
      <w:r>
        <w:separator/>
      </w:r>
    </w:p>
  </w:endnote>
  <w:endnote w:type="continuationSeparator" w:id="0">
    <w:p w:rsidR="00F5002B" w:rsidRDefault="00F5002B" w:rsidP="00AC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2B" w:rsidRDefault="00F5002B" w:rsidP="00AC42EC">
      <w:pPr>
        <w:spacing w:after="0" w:line="240" w:lineRule="auto"/>
      </w:pPr>
      <w:r>
        <w:separator/>
      </w:r>
    </w:p>
  </w:footnote>
  <w:footnote w:type="continuationSeparator" w:id="0">
    <w:p w:rsidR="00F5002B" w:rsidRDefault="00F5002B" w:rsidP="00AC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53496"/>
      <w:docPartObj>
        <w:docPartGallery w:val="Page Numbers (Top of Page)"/>
        <w:docPartUnique/>
      </w:docPartObj>
    </w:sdtPr>
    <w:sdtEndPr>
      <w:rPr>
        <w:noProof/>
      </w:rPr>
    </w:sdtEndPr>
    <w:sdtContent>
      <w:p w:rsidR="00AC42EC" w:rsidRDefault="00AC42EC">
        <w:pPr>
          <w:pStyle w:val="Header"/>
          <w:jc w:val="center"/>
        </w:pPr>
        <w:r>
          <w:fldChar w:fldCharType="begin"/>
        </w:r>
        <w:r>
          <w:instrText xml:space="preserve"> PAGE   \* MERGEFORMAT </w:instrText>
        </w:r>
        <w:r>
          <w:fldChar w:fldCharType="separate"/>
        </w:r>
        <w:r w:rsidR="00C212A0">
          <w:rPr>
            <w:noProof/>
          </w:rPr>
          <w:t>2</w:t>
        </w:r>
        <w:r>
          <w:rPr>
            <w:noProof/>
          </w:rPr>
          <w:fldChar w:fldCharType="end"/>
        </w:r>
      </w:p>
    </w:sdtContent>
  </w:sdt>
  <w:p w:rsidR="00AC42EC" w:rsidRDefault="00AC4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633"/>
    <w:multiLevelType w:val="hybridMultilevel"/>
    <w:tmpl w:val="4A2AB35A"/>
    <w:lvl w:ilvl="0" w:tplc="CE66AFA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E4A2DDD"/>
    <w:multiLevelType w:val="hybridMultilevel"/>
    <w:tmpl w:val="F018488C"/>
    <w:lvl w:ilvl="0" w:tplc="97DC543C">
      <w:start w:val="1"/>
      <w:numFmt w:val="decimal"/>
      <w:lvlText w:val="%1."/>
      <w:lvlJc w:val="left"/>
      <w:pPr>
        <w:ind w:left="720" w:hanging="360"/>
      </w:pPr>
      <w:rPr>
        <w:rFonts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757652E"/>
    <w:multiLevelType w:val="hybridMultilevel"/>
    <w:tmpl w:val="EE7A43BC"/>
    <w:lvl w:ilvl="0" w:tplc="2526982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E4F6AE6"/>
    <w:multiLevelType w:val="hybridMultilevel"/>
    <w:tmpl w:val="8460BD92"/>
    <w:lvl w:ilvl="0" w:tplc="396E898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53"/>
    <w:rsid w:val="001B0229"/>
    <w:rsid w:val="002C683B"/>
    <w:rsid w:val="002E04E9"/>
    <w:rsid w:val="003275C2"/>
    <w:rsid w:val="00365330"/>
    <w:rsid w:val="004464F6"/>
    <w:rsid w:val="004B3D94"/>
    <w:rsid w:val="00643C0A"/>
    <w:rsid w:val="00672F84"/>
    <w:rsid w:val="006B1DB6"/>
    <w:rsid w:val="006E21A8"/>
    <w:rsid w:val="0071787B"/>
    <w:rsid w:val="00941A3E"/>
    <w:rsid w:val="00955453"/>
    <w:rsid w:val="00AC42EC"/>
    <w:rsid w:val="00C212A0"/>
    <w:rsid w:val="00C24439"/>
    <w:rsid w:val="00D92BF5"/>
    <w:rsid w:val="00EA50B2"/>
    <w:rsid w:val="00F5002B"/>
    <w:rsid w:val="00FC3886"/>
    <w:rsid w:val="00FF1D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E7B7"/>
  <w15:docId w15:val="{56EF8E58-D61F-4A61-82E6-4595BB66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4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75C2"/>
    <w:rPr>
      <w:color w:val="0000FF" w:themeColor="hyperlink"/>
      <w:u w:val="single"/>
    </w:rPr>
  </w:style>
  <w:style w:type="paragraph" w:styleId="Header">
    <w:name w:val="header"/>
    <w:basedOn w:val="Normal"/>
    <w:link w:val="HeaderChar"/>
    <w:uiPriority w:val="99"/>
    <w:unhideWhenUsed/>
    <w:rsid w:val="00AC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EC"/>
  </w:style>
  <w:style w:type="paragraph" w:styleId="Footer">
    <w:name w:val="footer"/>
    <w:basedOn w:val="Normal"/>
    <w:link w:val="FooterChar"/>
    <w:uiPriority w:val="99"/>
    <w:unhideWhenUsed/>
    <w:rsid w:val="00AC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ks@itac.org.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s@itac.org.z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aman@itac.org.za" TargetMode="External"/><Relationship Id="rId5" Type="http://schemas.openxmlformats.org/officeDocument/2006/relationships/footnotes" Target="footnotes.xml"/><Relationship Id="rId10" Type="http://schemas.openxmlformats.org/officeDocument/2006/relationships/hyperlink" Target="mailto:sanitizer@itac.org.za" TargetMode="External"/><Relationship Id="rId4" Type="http://schemas.openxmlformats.org/officeDocument/2006/relationships/webSettings" Target="webSettings.xml"/><Relationship Id="rId9" Type="http://schemas.openxmlformats.org/officeDocument/2006/relationships/hyperlink" Target="mailto:egraaff@itac.org.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Collins</dc:creator>
  <cp:lastModifiedBy>Marius Collins</cp:lastModifiedBy>
  <cp:revision>4</cp:revision>
  <dcterms:created xsi:type="dcterms:W3CDTF">2020-06-11T10:18:00Z</dcterms:created>
  <dcterms:modified xsi:type="dcterms:W3CDTF">2020-06-11T12:23:00Z</dcterms:modified>
</cp:coreProperties>
</file>