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15A" w:rsidRPr="00B137E6" w:rsidRDefault="0017515A" w:rsidP="0017515A">
      <w:pPr>
        <w:rPr>
          <w:rFonts w:ascii="Arial" w:hAnsi="Arial" w:cs="Arial"/>
          <w:lang w:val="en-ZA"/>
        </w:rPr>
      </w:pPr>
    </w:p>
    <w:p w:rsidR="0017515A" w:rsidRPr="00B137E6" w:rsidRDefault="0017515A" w:rsidP="0017515A">
      <w:pPr>
        <w:rPr>
          <w:rFonts w:ascii="Arial" w:hAnsi="Arial" w:cs="Arial"/>
          <w:lang w:val="en-ZA"/>
        </w:rPr>
      </w:pPr>
    </w:p>
    <w:p w:rsidR="0017515A" w:rsidRPr="00B137E6" w:rsidRDefault="0017515A" w:rsidP="0017515A">
      <w:pPr>
        <w:rPr>
          <w:rFonts w:ascii="Arial" w:hAnsi="Arial" w:cs="Arial"/>
          <w:lang w:val="en-ZA"/>
        </w:rPr>
      </w:pPr>
    </w:p>
    <w:p w:rsidR="0017515A" w:rsidRPr="00B137E6" w:rsidRDefault="0017515A" w:rsidP="0017515A">
      <w:pPr>
        <w:rPr>
          <w:rFonts w:ascii="Arial" w:hAnsi="Arial" w:cs="Arial"/>
          <w:lang w:val="en-ZA"/>
        </w:rPr>
      </w:pPr>
    </w:p>
    <w:p w:rsidR="0017515A" w:rsidRPr="00B137E6" w:rsidRDefault="0017515A" w:rsidP="0017515A">
      <w:pPr>
        <w:rPr>
          <w:rFonts w:ascii="Arial" w:hAnsi="Arial" w:cs="Arial"/>
          <w:lang w:val="en-ZA"/>
        </w:rPr>
      </w:pPr>
    </w:p>
    <w:p w:rsidR="0017515A" w:rsidRPr="00B137E6" w:rsidRDefault="0017515A" w:rsidP="0017515A">
      <w:pPr>
        <w:rPr>
          <w:rFonts w:ascii="Arial" w:hAnsi="Arial" w:cs="Arial"/>
          <w:lang w:val="en-ZA"/>
        </w:rPr>
      </w:pPr>
    </w:p>
    <w:p w:rsidR="0017515A" w:rsidRPr="00B137E6" w:rsidRDefault="0017515A" w:rsidP="0017515A">
      <w:pPr>
        <w:rPr>
          <w:rFonts w:ascii="Arial" w:hAnsi="Arial" w:cs="Arial"/>
          <w:lang w:val="en-ZA"/>
        </w:rPr>
      </w:pPr>
    </w:p>
    <w:p w:rsidR="0017515A" w:rsidRPr="00B137E6" w:rsidRDefault="0017515A" w:rsidP="0017515A">
      <w:pPr>
        <w:rPr>
          <w:rFonts w:ascii="Arial" w:hAnsi="Arial" w:cs="Arial"/>
          <w:lang w:val="en-ZA"/>
        </w:rPr>
      </w:pPr>
    </w:p>
    <w:p w:rsidR="0017515A" w:rsidRPr="00B137E6" w:rsidRDefault="0017515A" w:rsidP="0017515A">
      <w:pPr>
        <w:rPr>
          <w:rFonts w:ascii="Arial" w:hAnsi="Arial" w:cs="Arial"/>
          <w:lang w:val="en-ZA"/>
        </w:rPr>
      </w:pPr>
    </w:p>
    <w:p w:rsidR="0017515A" w:rsidRDefault="0017515A" w:rsidP="0017515A">
      <w:pPr>
        <w:pStyle w:val="Header"/>
        <w:jc w:val="center"/>
        <w:rPr>
          <w:rFonts w:ascii="Arial" w:hAnsi="Arial"/>
          <w:b/>
          <w:bCs/>
        </w:rPr>
      </w:pPr>
    </w:p>
    <w:p w:rsidR="0017515A" w:rsidRPr="00A2781B" w:rsidRDefault="0017515A" w:rsidP="0017515A">
      <w:pPr>
        <w:tabs>
          <w:tab w:val="center" w:pos="4153"/>
          <w:tab w:val="right" w:pos="8306"/>
        </w:tabs>
        <w:jc w:val="both"/>
        <w:rPr>
          <w:rFonts w:ascii="Arial" w:hAnsi="Arial"/>
          <w:b/>
          <w:bCs/>
        </w:rPr>
      </w:pPr>
      <w:r w:rsidRPr="00A2781B">
        <w:rPr>
          <w:rFonts w:ascii="Arial" w:hAnsi="Arial"/>
          <w:b/>
          <w:bCs/>
        </w:rPr>
        <w:t xml:space="preserve">GUIDELINES REGARDING APPLICATIONS FOR PERMITS IN TERMS OF THE PROVISION UNDER REBATE ITEM 311.02/63.09/01.04 FOR REBATE OF THE DUTY ON WORN CLOTHING AND OTHER WORN ARTICLES OF TEXTILE MATERIALS FOR THE RECOVERY OF FIBERS.  </w:t>
      </w:r>
    </w:p>
    <w:p w:rsidR="0017515A" w:rsidRPr="00A2781B" w:rsidRDefault="0017515A" w:rsidP="0017515A">
      <w:pPr>
        <w:spacing w:after="120"/>
      </w:pPr>
    </w:p>
    <w:p w:rsidR="0017515A" w:rsidRPr="00A2781B" w:rsidRDefault="0017515A" w:rsidP="0017515A">
      <w:pPr>
        <w:spacing w:after="120"/>
        <w:rPr>
          <w:rFonts w:ascii="Arial" w:hAnsi="Arial" w:cs="Arial"/>
          <w:b/>
        </w:rPr>
      </w:pPr>
      <w:r w:rsidRPr="00A2781B">
        <w:rPr>
          <w:rFonts w:ascii="Arial" w:hAnsi="Arial" w:cs="Arial"/>
          <w:b/>
        </w:rPr>
        <w:t>1.</w:t>
      </w:r>
      <w:r w:rsidRPr="00A2781B">
        <w:rPr>
          <w:rFonts w:ascii="Arial" w:hAnsi="Arial" w:cs="Arial"/>
          <w:b/>
        </w:rPr>
        <w:tab/>
        <w:t xml:space="preserve">APPLICATION </w:t>
      </w:r>
    </w:p>
    <w:p w:rsidR="0017515A" w:rsidRPr="00A2781B" w:rsidRDefault="0017515A" w:rsidP="0017515A">
      <w:pPr>
        <w:jc w:val="center"/>
        <w:rPr>
          <w:rFonts w:ascii="Arial" w:hAnsi="Arial" w:cs="Arial"/>
          <w:b/>
          <w:bCs/>
          <w:sz w:val="28"/>
        </w:rPr>
      </w:pPr>
    </w:p>
    <w:p w:rsidR="0017515A" w:rsidRPr="00A2781B" w:rsidRDefault="0017515A" w:rsidP="0017515A">
      <w:pPr>
        <w:numPr>
          <w:ilvl w:val="1"/>
          <w:numId w:val="17"/>
        </w:numPr>
        <w:tabs>
          <w:tab w:val="clear" w:pos="360"/>
          <w:tab w:val="num" w:pos="0"/>
        </w:tabs>
        <w:spacing w:line="360" w:lineRule="auto"/>
        <w:jc w:val="both"/>
        <w:rPr>
          <w:rFonts w:ascii="Arial" w:hAnsi="Arial" w:cs="Arial"/>
        </w:rPr>
      </w:pPr>
      <w:r w:rsidRPr="00A2781B">
        <w:rPr>
          <w:rFonts w:ascii="Arial" w:hAnsi="Arial" w:cs="Arial"/>
        </w:rPr>
        <w:t>Applicants must register wit</w:t>
      </w:r>
      <w:r>
        <w:rPr>
          <w:rFonts w:ascii="Arial" w:hAnsi="Arial" w:cs="Arial"/>
        </w:rPr>
        <w:t>h South African Revenue Service</w:t>
      </w:r>
      <w:r w:rsidRPr="00A2781B">
        <w:rPr>
          <w:rFonts w:ascii="Arial" w:hAnsi="Arial" w:cs="Arial"/>
        </w:rPr>
        <w:t xml:space="preserve"> (SARS) as users of rebate item 311.02/63.09/01.04 before applying for rebate permits. </w:t>
      </w:r>
    </w:p>
    <w:p w:rsidR="0017515A" w:rsidRPr="00A2781B" w:rsidRDefault="0017515A" w:rsidP="0017515A">
      <w:pPr>
        <w:spacing w:after="120" w:line="360" w:lineRule="auto"/>
        <w:rPr>
          <w:rFonts w:ascii="Arial" w:hAnsi="Arial" w:cs="Arial"/>
        </w:rPr>
      </w:pPr>
    </w:p>
    <w:p w:rsidR="0017515A" w:rsidRPr="00A2781B" w:rsidRDefault="0017515A" w:rsidP="0017515A">
      <w:pPr>
        <w:numPr>
          <w:ilvl w:val="1"/>
          <w:numId w:val="17"/>
        </w:numPr>
        <w:tabs>
          <w:tab w:val="clear" w:pos="360"/>
          <w:tab w:val="num" w:pos="0"/>
        </w:tabs>
        <w:spacing w:line="360" w:lineRule="auto"/>
        <w:jc w:val="both"/>
        <w:rPr>
          <w:rFonts w:ascii="Arial" w:hAnsi="Arial" w:cs="Arial"/>
        </w:rPr>
      </w:pPr>
      <w:r w:rsidRPr="00A2781B">
        <w:rPr>
          <w:rFonts w:ascii="Arial" w:hAnsi="Arial" w:cs="Arial"/>
        </w:rPr>
        <w:t xml:space="preserve">Applications for rebate permits must be addressed to the International Trade Administration Commission, Private Bag X 753, </w:t>
      </w:r>
      <w:smartTag w:uri="urn:schemas-microsoft-com:office:smarttags" w:element="City">
        <w:r w:rsidRPr="00A2781B">
          <w:rPr>
            <w:rFonts w:ascii="Arial" w:hAnsi="Arial" w:cs="Arial"/>
          </w:rPr>
          <w:t>Pretoria</w:t>
        </w:r>
      </w:smartTag>
      <w:r w:rsidRPr="00A2781B">
        <w:rPr>
          <w:rFonts w:ascii="Arial" w:hAnsi="Arial" w:cs="Arial"/>
        </w:rPr>
        <w:t xml:space="preserve"> or delivered by hand to the DTI Campus, (Block E), </w:t>
      </w:r>
      <w:smartTag w:uri="urn:schemas-microsoft-com:office:smarttags" w:element="Street">
        <w:smartTag w:uri="urn:schemas-microsoft-com:office:smarttags" w:element="address">
          <w:r w:rsidRPr="00A2781B">
            <w:rPr>
              <w:rFonts w:ascii="Arial" w:hAnsi="Arial" w:cs="Arial"/>
            </w:rPr>
            <w:t>77 Meintjies Street</w:t>
          </w:r>
        </w:smartTag>
      </w:smartTag>
      <w:r w:rsidRPr="00A2781B">
        <w:rPr>
          <w:rFonts w:ascii="Arial" w:hAnsi="Arial" w:cs="Arial"/>
        </w:rPr>
        <w:t xml:space="preserve">, Sunnyside, </w:t>
      </w:r>
      <w:smartTag w:uri="urn:schemas-microsoft-com:office:smarttags" w:element="place">
        <w:smartTag w:uri="urn:schemas-microsoft-com:office:smarttags" w:element="City">
          <w:r w:rsidRPr="00A2781B">
            <w:rPr>
              <w:rFonts w:ascii="Arial" w:hAnsi="Arial" w:cs="Arial"/>
            </w:rPr>
            <w:t>Pretoria</w:t>
          </w:r>
        </w:smartTag>
      </w:smartTag>
      <w:r w:rsidRPr="00A2781B">
        <w:rPr>
          <w:rFonts w:ascii="Arial" w:hAnsi="Arial" w:cs="Arial"/>
        </w:rPr>
        <w:t xml:space="preserve">, 0002.    </w:t>
      </w:r>
    </w:p>
    <w:p w:rsidR="0017515A" w:rsidRPr="00A2781B" w:rsidRDefault="0017515A" w:rsidP="0017515A">
      <w:pPr>
        <w:tabs>
          <w:tab w:val="num" w:pos="180"/>
        </w:tabs>
        <w:spacing w:after="120" w:line="360" w:lineRule="auto"/>
        <w:ind w:left="360" w:hanging="900"/>
        <w:rPr>
          <w:rFonts w:ascii="Arial" w:hAnsi="Arial" w:cs="Arial"/>
        </w:rPr>
      </w:pPr>
    </w:p>
    <w:p w:rsidR="0017515A" w:rsidRPr="00A2781B" w:rsidRDefault="0017515A" w:rsidP="0017515A">
      <w:pPr>
        <w:numPr>
          <w:ilvl w:val="1"/>
          <w:numId w:val="17"/>
        </w:numPr>
        <w:tabs>
          <w:tab w:val="clear" w:pos="360"/>
          <w:tab w:val="num" w:pos="0"/>
        </w:tabs>
        <w:spacing w:line="360" w:lineRule="auto"/>
        <w:jc w:val="both"/>
        <w:rPr>
          <w:rFonts w:ascii="Arial" w:hAnsi="Arial" w:cs="Arial"/>
        </w:rPr>
      </w:pPr>
      <w:r w:rsidRPr="00A2781B">
        <w:rPr>
          <w:rFonts w:ascii="Arial" w:hAnsi="Arial" w:cs="Arial"/>
        </w:rPr>
        <w:t>Applications for permits must be submitted according to the requirements reflected in the attached application form.  If the space provided in the application form is insufficient, please use the format of the application form to submit the requested information.</w:t>
      </w:r>
    </w:p>
    <w:p w:rsidR="0017515A" w:rsidRPr="00A2781B" w:rsidRDefault="0017515A" w:rsidP="0017515A">
      <w:pPr>
        <w:numPr>
          <w:ilvl w:val="1"/>
          <w:numId w:val="17"/>
        </w:numPr>
        <w:tabs>
          <w:tab w:val="clear" w:pos="360"/>
          <w:tab w:val="num" w:pos="0"/>
        </w:tabs>
        <w:spacing w:line="360" w:lineRule="auto"/>
        <w:jc w:val="both"/>
        <w:rPr>
          <w:rFonts w:ascii="Arial" w:hAnsi="Arial" w:cs="Arial"/>
        </w:rPr>
      </w:pPr>
      <w:r w:rsidRPr="00A2781B">
        <w:rPr>
          <w:rFonts w:ascii="Arial" w:hAnsi="Arial" w:cs="Arial"/>
        </w:rPr>
        <w:t>If all the information requested in the application form is not submitted, the application is deficient and will not be considered, and it will be returned to the applicant.</w:t>
      </w:r>
    </w:p>
    <w:p w:rsidR="0017515A" w:rsidRPr="00A2781B" w:rsidRDefault="0017515A" w:rsidP="0017515A">
      <w:pPr>
        <w:numPr>
          <w:ilvl w:val="1"/>
          <w:numId w:val="17"/>
        </w:numPr>
        <w:tabs>
          <w:tab w:val="num" w:pos="180"/>
          <w:tab w:val="num" w:pos="720"/>
        </w:tabs>
        <w:spacing w:line="360" w:lineRule="auto"/>
        <w:jc w:val="both"/>
        <w:rPr>
          <w:rFonts w:ascii="Arial" w:hAnsi="Arial" w:cs="Arial"/>
        </w:rPr>
      </w:pPr>
    </w:p>
    <w:p w:rsidR="0017515A" w:rsidRPr="00A2781B" w:rsidRDefault="0017515A" w:rsidP="0017515A">
      <w:pPr>
        <w:numPr>
          <w:ilvl w:val="1"/>
          <w:numId w:val="17"/>
        </w:numPr>
        <w:tabs>
          <w:tab w:val="clear" w:pos="360"/>
          <w:tab w:val="num" w:pos="0"/>
        </w:tabs>
        <w:spacing w:line="360" w:lineRule="auto"/>
        <w:jc w:val="both"/>
        <w:rPr>
          <w:rFonts w:ascii="Arial" w:hAnsi="Arial" w:cs="Arial"/>
        </w:rPr>
      </w:pPr>
      <w:r w:rsidRPr="00A2781B">
        <w:rPr>
          <w:rFonts w:ascii="Arial" w:hAnsi="Arial" w:cs="Arial"/>
        </w:rPr>
        <w:t xml:space="preserve">At least </w:t>
      </w:r>
      <w:r>
        <w:rPr>
          <w:rFonts w:ascii="Arial" w:hAnsi="Arial" w:cs="Arial"/>
        </w:rPr>
        <w:t>fourteen (14)</w:t>
      </w:r>
      <w:r w:rsidRPr="00A2781B">
        <w:rPr>
          <w:rFonts w:ascii="Arial" w:hAnsi="Arial" w:cs="Arial"/>
        </w:rPr>
        <w:t xml:space="preserve"> working days must be allowed for the processing of rebate permit applications and the issuing of the rebate permit. </w:t>
      </w:r>
    </w:p>
    <w:p w:rsidR="0017515A" w:rsidRPr="00A2781B" w:rsidRDefault="0017515A" w:rsidP="0017515A">
      <w:pPr>
        <w:tabs>
          <w:tab w:val="num" w:pos="180"/>
        </w:tabs>
        <w:spacing w:after="120" w:line="360" w:lineRule="auto"/>
        <w:rPr>
          <w:rFonts w:ascii="Arial" w:hAnsi="Arial" w:cs="Arial"/>
        </w:rPr>
      </w:pPr>
    </w:p>
    <w:p w:rsidR="0017515A" w:rsidRPr="00A2781B" w:rsidRDefault="0017515A" w:rsidP="0017515A">
      <w:pPr>
        <w:numPr>
          <w:ilvl w:val="1"/>
          <w:numId w:val="17"/>
        </w:numPr>
        <w:tabs>
          <w:tab w:val="clear" w:pos="360"/>
          <w:tab w:val="num" w:pos="0"/>
        </w:tabs>
        <w:spacing w:line="360" w:lineRule="auto"/>
        <w:jc w:val="both"/>
        <w:rPr>
          <w:rFonts w:ascii="Arial" w:hAnsi="Arial" w:cs="Arial"/>
        </w:rPr>
      </w:pPr>
      <w:r w:rsidRPr="00A2781B">
        <w:rPr>
          <w:rFonts w:ascii="Arial" w:hAnsi="Arial" w:cs="Arial"/>
        </w:rPr>
        <w:t>Worn clothing and other worn articles of textile materials are subject to Import Control conditions and a permit will only be issued in instances where a rebate permit has already been obtained.</w:t>
      </w:r>
    </w:p>
    <w:p w:rsidR="0017515A" w:rsidRPr="00A2781B" w:rsidRDefault="0017515A" w:rsidP="0017515A">
      <w:pPr>
        <w:spacing w:after="120" w:line="360" w:lineRule="auto"/>
        <w:rPr>
          <w:rFonts w:ascii="Arial" w:hAnsi="Arial" w:cs="Arial"/>
        </w:rPr>
      </w:pPr>
    </w:p>
    <w:p w:rsidR="0017515A" w:rsidRDefault="0017515A" w:rsidP="0017515A">
      <w:pPr>
        <w:numPr>
          <w:ilvl w:val="1"/>
          <w:numId w:val="17"/>
        </w:numPr>
        <w:tabs>
          <w:tab w:val="clear" w:pos="360"/>
          <w:tab w:val="num" w:pos="0"/>
        </w:tabs>
        <w:spacing w:line="360" w:lineRule="auto"/>
        <w:jc w:val="both"/>
        <w:rPr>
          <w:rFonts w:ascii="Arial" w:hAnsi="Arial" w:cs="Arial"/>
        </w:rPr>
      </w:pPr>
      <w:r w:rsidRPr="00A2781B">
        <w:rPr>
          <w:rFonts w:ascii="Arial" w:hAnsi="Arial" w:cs="Arial"/>
        </w:rPr>
        <w:t xml:space="preserve">Each rebate permit defines the period during which the goods must be used for the recovery of fibers. The rebate permit will be valid for twelve months or a shorter period as decided upon by ITAC. </w:t>
      </w:r>
    </w:p>
    <w:p w:rsidR="0017515A" w:rsidRDefault="0017515A" w:rsidP="0017515A">
      <w:pPr>
        <w:pStyle w:val="ListParagraph"/>
        <w:rPr>
          <w:rFonts w:ascii="Arial" w:hAnsi="Arial" w:cs="Arial"/>
        </w:rPr>
      </w:pPr>
    </w:p>
    <w:p w:rsidR="0017515A" w:rsidRDefault="0017515A" w:rsidP="0017515A">
      <w:pPr>
        <w:spacing w:line="360" w:lineRule="auto"/>
        <w:jc w:val="both"/>
        <w:rPr>
          <w:rFonts w:ascii="Arial" w:hAnsi="Arial" w:cs="Arial"/>
        </w:rPr>
      </w:pPr>
    </w:p>
    <w:p w:rsidR="0017515A" w:rsidRDefault="0017515A" w:rsidP="0017515A">
      <w:pPr>
        <w:spacing w:line="360" w:lineRule="auto"/>
        <w:jc w:val="both"/>
        <w:rPr>
          <w:rFonts w:ascii="Arial" w:hAnsi="Arial" w:cs="Arial"/>
        </w:rPr>
      </w:pPr>
    </w:p>
    <w:p w:rsidR="0017515A" w:rsidRDefault="0017515A" w:rsidP="0017515A">
      <w:pPr>
        <w:spacing w:line="360" w:lineRule="auto"/>
        <w:jc w:val="both"/>
        <w:rPr>
          <w:rFonts w:ascii="Arial" w:hAnsi="Arial" w:cs="Arial"/>
        </w:rPr>
      </w:pPr>
    </w:p>
    <w:p w:rsidR="0017515A" w:rsidRDefault="0017515A" w:rsidP="0017515A">
      <w:pPr>
        <w:spacing w:line="360" w:lineRule="auto"/>
        <w:jc w:val="both"/>
        <w:rPr>
          <w:rFonts w:ascii="Arial" w:hAnsi="Arial" w:cs="Arial"/>
        </w:rPr>
      </w:pPr>
    </w:p>
    <w:p w:rsidR="0017515A" w:rsidRDefault="0017515A" w:rsidP="0017515A">
      <w:pPr>
        <w:spacing w:line="360" w:lineRule="auto"/>
        <w:jc w:val="both"/>
        <w:rPr>
          <w:rFonts w:ascii="Arial" w:hAnsi="Arial" w:cs="Arial"/>
        </w:rPr>
      </w:pPr>
    </w:p>
    <w:p w:rsidR="0017515A" w:rsidRDefault="0017515A" w:rsidP="0017515A">
      <w:pPr>
        <w:spacing w:line="360" w:lineRule="auto"/>
        <w:jc w:val="both"/>
        <w:rPr>
          <w:rFonts w:ascii="Arial" w:hAnsi="Arial" w:cs="Arial"/>
        </w:rPr>
      </w:pPr>
    </w:p>
    <w:p w:rsidR="0017515A" w:rsidRDefault="0017515A" w:rsidP="0017515A">
      <w:pPr>
        <w:spacing w:line="360" w:lineRule="auto"/>
        <w:jc w:val="both"/>
        <w:rPr>
          <w:rFonts w:ascii="Arial" w:hAnsi="Arial" w:cs="Arial"/>
        </w:rPr>
      </w:pPr>
    </w:p>
    <w:p w:rsidR="0017515A" w:rsidRDefault="0017515A" w:rsidP="0017515A">
      <w:pPr>
        <w:spacing w:line="360" w:lineRule="auto"/>
        <w:jc w:val="both"/>
        <w:rPr>
          <w:rFonts w:ascii="Arial" w:hAnsi="Arial" w:cs="Arial"/>
        </w:rPr>
      </w:pPr>
    </w:p>
    <w:p w:rsidR="0017515A" w:rsidRPr="00A2781B" w:rsidRDefault="0017515A" w:rsidP="0017515A">
      <w:pPr>
        <w:spacing w:after="120" w:line="360" w:lineRule="auto"/>
        <w:rPr>
          <w:rFonts w:ascii="Arial" w:hAnsi="Arial" w:cs="Arial"/>
        </w:rPr>
      </w:pPr>
      <w:r w:rsidRPr="00A2781B">
        <w:rPr>
          <w:rFonts w:ascii="Arial" w:hAnsi="Arial" w:cs="Arial"/>
        </w:rPr>
        <w:t xml:space="preserve"> </w:t>
      </w:r>
    </w:p>
    <w:p w:rsidR="0017515A" w:rsidRPr="00A2781B" w:rsidRDefault="0017515A" w:rsidP="0017515A">
      <w:pPr>
        <w:numPr>
          <w:ilvl w:val="1"/>
          <w:numId w:val="17"/>
        </w:numPr>
        <w:tabs>
          <w:tab w:val="clear" w:pos="360"/>
          <w:tab w:val="num" w:pos="0"/>
        </w:tabs>
        <w:spacing w:line="360" w:lineRule="auto"/>
        <w:jc w:val="both"/>
        <w:rPr>
          <w:rFonts w:ascii="Arial" w:hAnsi="Arial" w:cs="Arial"/>
        </w:rPr>
      </w:pPr>
      <w:r w:rsidRPr="00A2781B">
        <w:rPr>
          <w:rFonts w:ascii="Arial" w:hAnsi="Arial" w:cs="Arial"/>
        </w:rPr>
        <w:t>Rebate and Import Control permits may not be transferred in any manner by the holder thereof, to any other person, or be used to the benefit of any person, not named in the permits.</w:t>
      </w:r>
    </w:p>
    <w:p w:rsidR="0017515A" w:rsidRPr="00A2781B" w:rsidRDefault="0017515A" w:rsidP="0017515A">
      <w:pPr>
        <w:tabs>
          <w:tab w:val="num" w:pos="360"/>
        </w:tabs>
        <w:spacing w:after="120" w:line="360" w:lineRule="auto"/>
        <w:rPr>
          <w:rFonts w:ascii="Arial" w:hAnsi="Arial" w:cs="Arial"/>
        </w:rPr>
      </w:pPr>
    </w:p>
    <w:p w:rsidR="0017515A" w:rsidRPr="00A2781B" w:rsidRDefault="0017515A" w:rsidP="0017515A">
      <w:pPr>
        <w:tabs>
          <w:tab w:val="num" w:pos="180"/>
        </w:tabs>
        <w:spacing w:after="120" w:line="360" w:lineRule="auto"/>
        <w:rPr>
          <w:rFonts w:ascii="Arial" w:hAnsi="Arial" w:cs="Arial"/>
          <w:b/>
        </w:rPr>
      </w:pPr>
      <w:r w:rsidRPr="00A2781B">
        <w:rPr>
          <w:rFonts w:ascii="Arial" w:hAnsi="Arial" w:cs="Arial"/>
          <w:b/>
        </w:rPr>
        <w:t>2.</w:t>
      </w:r>
      <w:r w:rsidRPr="00A2781B">
        <w:rPr>
          <w:rFonts w:ascii="Arial" w:hAnsi="Arial" w:cs="Arial"/>
          <w:b/>
        </w:rPr>
        <w:tab/>
        <w:t xml:space="preserve">CONDITIONS OF PERMITS </w:t>
      </w:r>
    </w:p>
    <w:p w:rsidR="0017515A" w:rsidRPr="00A2781B" w:rsidRDefault="0017515A" w:rsidP="0017515A">
      <w:pPr>
        <w:numPr>
          <w:ilvl w:val="1"/>
          <w:numId w:val="19"/>
        </w:numPr>
        <w:spacing w:line="360" w:lineRule="auto"/>
        <w:ind w:firstLine="0"/>
        <w:jc w:val="both"/>
        <w:rPr>
          <w:rFonts w:ascii="Arial" w:hAnsi="Arial" w:cs="Arial"/>
        </w:rPr>
      </w:pPr>
      <w:r w:rsidRPr="00A2781B">
        <w:rPr>
          <w:rFonts w:ascii="Arial" w:hAnsi="Arial" w:cs="Arial"/>
        </w:rPr>
        <w:t xml:space="preserve">Rebate permits and import control permits issued will be subject to the </w:t>
      </w:r>
      <w:r>
        <w:rPr>
          <w:rFonts w:ascii="Arial" w:hAnsi="Arial" w:cs="Arial"/>
        </w:rPr>
        <w:tab/>
      </w:r>
      <w:r w:rsidRPr="00A2781B">
        <w:rPr>
          <w:rFonts w:ascii="Arial" w:hAnsi="Arial" w:cs="Arial"/>
        </w:rPr>
        <w:t>following conditions:</w:t>
      </w:r>
    </w:p>
    <w:p w:rsidR="0017515A" w:rsidRPr="00A2781B" w:rsidRDefault="0017515A" w:rsidP="0017515A">
      <w:pPr>
        <w:tabs>
          <w:tab w:val="num" w:pos="180"/>
        </w:tabs>
        <w:spacing w:after="120" w:line="360" w:lineRule="auto"/>
        <w:rPr>
          <w:rFonts w:ascii="Arial" w:hAnsi="Arial" w:cs="Arial"/>
        </w:rPr>
      </w:pPr>
    </w:p>
    <w:p w:rsidR="0017515A" w:rsidRPr="00AE5070" w:rsidRDefault="0017515A" w:rsidP="0017515A">
      <w:pPr>
        <w:numPr>
          <w:ilvl w:val="2"/>
          <w:numId w:val="19"/>
        </w:numPr>
        <w:tabs>
          <w:tab w:val="clear" w:pos="720"/>
          <w:tab w:val="num" w:pos="0"/>
        </w:tabs>
        <w:spacing w:line="360" w:lineRule="auto"/>
        <w:ind w:left="0" w:firstLine="0"/>
        <w:jc w:val="both"/>
        <w:rPr>
          <w:rFonts w:ascii="Arial" w:hAnsi="Arial" w:cs="Arial"/>
        </w:rPr>
      </w:pPr>
      <w:r w:rsidRPr="00AE5070">
        <w:rPr>
          <w:rFonts w:ascii="Arial" w:hAnsi="Arial" w:cs="Arial"/>
        </w:rPr>
        <w:t xml:space="preserve">Movement of clothing and other textile material </w:t>
      </w:r>
    </w:p>
    <w:p w:rsidR="0017515A" w:rsidRPr="00A2781B" w:rsidRDefault="0017515A" w:rsidP="0017515A">
      <w:pPr>
        <w:spacing w:after="120" w:line="360" w:lineRule="auto"/>
        <w:rPr>
          <w:rFonts w:ascii="Arial" w:hAnsi="Arial" w:cs="Arial"/>
          <w:b/>
        </w:rPr>
      </w:pPr>
    </w:p>
    <w:p w:rsidR="0017515A" w:rsidRPr="00A2781B" w:rsidRDefault="0017515A" w:rsidP="0017515A">
      <w:pPr>
        <w:spacing w:after="120" w:line="360" w:lineRule="auto"/>
        <w:ind w:left="709"/>
        <w:rPr>
          <w:rFonts w:ascii="Arial" w:hAnsi="Arial" w:cs="Arial"/>
        </w:rPr>
      </w:pPr>
      <w:r w:rsidRPr="00A2781B">
        <w:rPr>
          <w:rFonts w:ascii="Arial" w:hAnsi="Arial" w:cs="Arial"/>
        </w:rPr>
        <w:t xml:space="preserve">There shall be no movement of any clothing or articles of textile materials from the premises, described in the application as the premises where the fibers will be recovered. Any clothing or articles of textile materials include worn, used, and new clothing and articles of textile materials obtained from sources in </w:t>
      </w:r>
      <w:smartTag w:uri="urn:schemas-microsoft-com:office:smarttags" w:element="place">
        <w:smartTag w:uri="urn:schemas-microsoft-com:office:smarttags" w:element="country-region">
          <w:r w:rsidRPr="00A2781B">
            <w:rPr>
              <w:rFonts w:ascii="Arial" w:hAnsi="Arial" w:cs="Arial"/>
            </w:rPr>
            <w:t>South Africa</w:t>
          </w:r>
        </w:smartTag>
      </w:smartTag>
      <w:r w:rsidRPr="00A2781B">
        <w:rPr>
          <w:rFonts w:ascii="Arial" w:hAnsi="Arial" w:cs="Arial"/>
        </w:rPr>
        <w:t xml:space="preserve"> or imported from any country. </w:t>
      </w:r>
    </w:p>
    <w:p w:rsidR="0017515A" w:rsidRPr="00A2781B" w:rsidRDefault="0017515A" w:rsidP="0017515A">
      <w:pPr>
        <w:spacing w:after="120" w:line="360" w:lineRule="auto"/>
        <w:ind w:left="720"/>
        <w:rPr>
          <w:rFonts w:ascii="Arial" w:hAnsi="Arial" w:cs="Arial"/>
        </w:rPr>
      </w:pPr>
    </w:p>
    <w:p w:rsidR="0017515A" w:rsidRPr="00AE5070" w:rsidRDefault="0017515A" w:rsidP="0017515A">
      <w:pPr>
        <w:spacing w:after="120" w:line="360" w:lineRule="auto"/>
        <w:ind w:left="709" w:hanging="720"/>
        <w:rPr>
          <w:rFonts w:ascii="Arial" w:hAnsi="Arial" w:cs="Arial"/>
        </w:rPr>
      </w:pPr>
      <w:r w:rsidRPr="00AC6736">
        <w:rPr>
          <w:rFonts w:ascii="Arial" w:hAnsi="Arial" w:cs="Arial"/>
        </w:rPr>
        <w:t>2.1.2</w:t>
      </w:r>
      <w:r w:rsidRPr="00A2781B">
        <w:rPr>
          <w:rFonts w:ascii="Arial" w:hAnsi="Arial" w:cs="Arial"/>
          <w:b/>
        </w:rPr>
        <w:tab/>
      </w:r>
      <w:r w:rsidRPr="00AE5070">
        <w:rPr>
          <w:rFonts w:ascii="Arial" w:hAnsi="Arial" w:cs="Arial"/>
        </w:rPr>
        <w:t xml:space="preserve">Goods suitable for the recovery of fibers </w:t>
      </w:r>
    </w:p>
    <w:p w:rsidR="0017515A" w:rsidRPr="00A2781B" w:rsidRDefault="0017515A" w:rsidP="0017515A">
      <w:pPr>
        <w:tabs>
          <w:tab w:val="left" w:pos="709"/>
        </w:tabs>
        <w:spacing w:after="120" w:line="360" w:lineRule="auto"/>
        <w:ind w:left="709" w:hanging="1249"/>
        <w:rPr>
          <w:rFonts w:ascii="Arial" w:hAnsi="Arial" w:cs="Arial"/>
        </w:rPr>
      </w:pPr>
      <w:r w:rsidRPr="00A2781B">
        <w:rPr>
          <w:rFonts w:ascii="Arial" w:hAnsi="Arial" w:cs="Arial"/>
        </w:rPr>
        <w:tab/>
        <w:t>Only worn clothing and other worn articles of textile material of natural fibers (excluding those containing cotton) are regarded as suitable for the recovery of fibers.</w:t>
      </w:r>
    </w:p>
    <w:p w:rsidR="0017515A" w:rsidRDefault="0017515A" w:rsidP="0017515A">
      <w:pPr>
        <w:tabs>
          <w:tab w:val="left" w:pos="709"/>
        </w:tabs>
        <w:spacing w:after="120" w:line="360" w:lineRule="auto"/>
        <w:ind w:left="709" w:hanging="1249"/>
        <w:rPr>
          <w:rFonts w:ascii="Arial" w:hAnsi="Arial" w:cs="Arial"/>
        </w:rPr>
      </w:pPr>
      <w:r w:rsidRPr="00A2781B">
        <w:rPr>
          <w:rFonts w:ascii="Arial" w:hAnsi="Arial" w:cs="Arial"/>
        </w:rPr>
        <w:tab/>
        <w:t xml:space="preserve">Articles of worn clothing allowed to be imported are jerseys, pullovers, scarves and caps of wool, acrylic and other natural fibers (excluding those containing cotton).  </w:t>
      </w:r>
    </w:p>
    <w:p w:rsidR="0017515A" w:rsidRPr="00A2781B" w:rsidRDefault="0017515A" w:rsidP="0017515A">
      <w:pPr>
        <w:tabs>
          <w:tab w:val="left" w:pos="709"/>
        </w:tabs>
        <w:spacing w:after="120" w:line="360" w:lineRule="auto"/>
        <w:ind w:left="709" w:hanging="1249"/>
        <w:rPr>
          <w:rFonts w:ascii="Arial" w:hAnsi="Arial" w:cs="Arial"/>
        </w:rPr>
      </w:pPr>
    </w:p>
    <w:p w:rsidR="0017515A" w:rsidRPr="00AE5070" w:rsidRDefault="0017515A" w:rsidP="0017515A">
      <w:pPr>
        <w:spacing w:after="120" w:line="360" w:lineRule="auto"/>
        <w:ind w:left="709" w:hanging="709"/>
        <w:rPr>
          <w:rFonts w:ascii="Arial" w:hAnsi="Arial" w:cs="Arial"/>
        </w:rPr>
      </w:pPr>
      <w:r w:rsidRPr="00AC6736">
        <w:rPr>
          <w:rFonts w:ascii="Arial" w:hAnsi="Arial" w:cs="Arial"/>
        </w:rPr>
        <w:t>2.1.3</w:t>
      </w:r>
      <w:r w:rsidRPr="00A2781B">
        <w:rPr>
          <w:rFonts w:ascii="Arial" w:hAnsi="Arial" w:cs="Arial"/>
          <w:b/>
        </w:rPr>
        <w:tab/>
      </w:r>
      <w:r w:rsidRPr="00AE5070">
        <w:rPr>
          <w:rFonts w:ascii="Arial" w:hAnsi="Arial" w:cs="Arial"/>
        </w:rPr>
        <w:t>Location and requirements of rebate store</w:t>
      </w:r>
    </w:p>
    <w:p w:rsidR="0017515A" w:rsidRDefault="0017515A" w:rsidP="0017515A">
      <w:pPr>
        <w:spacing w:after="120" w:line="360" w:lineRule="auto"/>
        <w:ind w:left="709" w:hanging="529"/>
        <w:jc w:val="both"/>
        <w:rPr>
          <w:rFonts w:ascii="Arial" w:hAnsi="Arial" w:cs="Arial"/>
        </w:rPr>
      </w:pPr>
      <w:r>
        <w:rPr>
          <w:rFonts w:ascii="Arial" w:hAnsi="Arial" w:cs="Arial"/>
        </w:rPr>
        <w:tab/>
      </w:r>
      <w:r w:rsidRPr="00A2781B">
        <w:rPr>
          <w:rFonts w:ascii="Arial" w:hAnsi="Arial" w:cs="Arial"/>
        </w:rPr>
        <w:t xml:space="preserve">The rebate store must be situated on the manufacturers registered factory premises. These premises must be physically separated from premises where any activity other than the recovery of fibers is taking place. The premises must exclusively be used for the recovery of fibers, the storage of clothing and other articles of textile material obtained for the purpose of the recovery of fibers.  </w:t>
      </w:r>
    </w:p>
    <w:p w:rsidR="0017515A" w:rsidRDefault="0017515A" w:rsidP="0017515A">
      <w:pPr>
        <w:spacing w:after="120" w:line="360" w:lineRule="auto"/>
        <w:ind w:left="709" w:hanging="529"/>
        <w:jc w:val="both"/>
        <w:rPr>
          <w:rFonts w:ascii="Arial" w:hAnsi="Arial" w:cs="Arial"/>
        </w:rPr>
      </w:pPr>
    </w:p>
    <w:p w:rsidR="0017515A" w:rsidRDefault="0017515A" w:rsidP="0017515A">
      <w:pPr>
        <w:spacing w:after="120" w:line="360" w:lineRule="auto"/>
        <w:ind w:left="709" w:hanging="529"/>
        <w:jc w:val="both"/>
        <w:rPr>
          <w:rFonts w:ascii="Arial" w:hAnsi="Arial" w:cs="Arial"/>
        </w:rPr>
      </w:pPr>
    </w:p>
    <w:p w:rsidR="0017515A" w:rsidRDefault="0017515A" w:rsidP="0017515A">
      <w:pPr>
        <w:spacing w:after="120" w:line="360" w:lineRule="auto"/>
        <w:ind w:left="709" w:hanging="529"/>
        <w:jc w:val="both"/>
        <w:rPr>
          <w:rFonts w:ascii="Arial" w:hAnsi="Arial" w:cs="Arial"/>
        </w:rPr>
      </w:pPr>
    </w:p>
    <w:p w:rsidR="0017515A" w:rsidRDefault="0017515A" w:rsidP="0017515A">
      <w:pPr>
        <w:spacing w:after="120" w:line="360" w:lineRule="auto"/>
        <w:ind w:left="709" w:hanging="529"/>
        <w:jc w:val="both"/>
        <w:rPr>
          <w:rFonts w:ascii="Arial" w:hAnsi="Arial" w:cs="Arial"/>
        </w:rPr>
      </w:pPr>
    </w:p>
    <w:p w:rsidR="0017515A" w:rsidRDefault="0017515A" w:rsidP="0017515A">
      <w:pPr>
        <w:spacing w:after="120" w:line="360" w:lineRule="auto"/>
        <w:ind w:left="709" w:hanging="529"/>
        <w:jc w:val="both"/>
        <w:rPr>
          <w:rFonts w:ascii="Arial" w:hAnsi="Arial" w:cs="Arial"/>
        </w:rPr>
      </w:pPr>
    </w:p>
    <w:p w:rsidR="0017515A" w:rsidRDefault="0017515A" w:rsidP="0017515A">
      <w:pPr>
        <w:spacing w:after="120" w:line="360" w:lineRule="auto"/>
        <w:ind w:left="709" w:hanging="529"/>
        <w:jc w:val="both"/>
        <w:rPr>
          <w:rFonts w:ascii="Arial" w:hAnsi="Arial" w:cs="Arial"/>
        </w:rPr>
      </w:pPr>
    </w:p>
    <w:p w:rsidR="0017515A" w:rsidRDefault="0017515A" w:rsidP="0017515A">
      <w:pPr>
        <w:spacing w:after="120" w:line="360" w:lineRule="auto"/>
        <w:ind w:left="709" w:hanging="529"/>
        <w:jc w:val="both"/>
        <w:rPr>
          <w:rFonts w:ascii="Arial" w:hAnsi="Arial" w:cs="Arial"/>
        </w:rPr>
      </w:pPr>
    </w:p>
    <w:p w:rsidR="0017515A" w:rsidRDefault="0017515A" w:rsidP="0017515A">
      <w:pPr>
        <w:spacing w:after="120" w:line="360" w:lineRule="auto"/>
        <w:ind w:left="709" w:hanging="529"/>
        <w:jc w:val="both"/>
        <w:rPr>
          <w:rFonts w:ascii="Arial" w:hAnsi="Arial" w:cs="Arial"/>
        </w:rPr>
      </w:pPr>
    </w:p>
    <w:p w:rsidR="0017515A" w:rsidRPr="00A2781B" w:rsidRDefault="0017515A" w:rsidP="0017515A">
      <w:pPr>
        <w:spacing w:after="120" w:line="360" w:lineRule="auto"/>
        <w:ind w:left="709" w:hanging="529"/>
        <w:rPr>
          <w:rFonts w:ascii="Arial" w:hAnsi="Arial" w:cs="Arial"/>
        </w:rPr>
      </w:pPr>
      <w:r>
        <w:rPr>
          <w:rFonts w:ascii="Arial" w:hAnsi="Arial" w:cs="Arial"/>
        </w:rPr>
        <w:tab/>
      </w:r>
      <w:r w:rsidRPr="00A2781B">
        <w:rPr>
          <w:rFonts w:ascii="Arial" w:hAnsi="Arial" w:cs="Arial"/>
        </w:rPr>
        <w:t xml:space="preserve">All manufacturers under this rebate item must comply with the following rebate store requirements:   </w:t>
      </w:r>
    </w:p>
    <w:p w:rsidR="0017515A" w:rsidRPr="00A2781B" w:rsidRDefault="0017515A" w:rsidP="0017515A">
      <w:pPr>
        <w:numPr>
          <w:ilvl w:val="0"/>
          <w:numId w:val="3"/>
        </w:numPr>
        <w:tabs>
          <w:tab w:val="clear" w:pos="1800"/>
          <w:tab w:val="num" w:pos="709"/>
        </w:tabs>
        <w:spacing w:line="360" w:lineRule="auto"/>
        <w:ind w:left="709" w:hanging="529"/>
        <w:jc w:val="both"/>
        <w:rPr>
          <w:rFonts w:ascii="Arial" w:hAnsi="Arial" w:cs="Arial"/>
        </w:rPr>
      </w:pPr>
      <w:r w:rsidRPr="00A2781B">
        <w:rPr>
          <w:rFonts w:ascii="Arial" w:hAnsi="Arial" w:cs="Arial"/>
        </w:rPr>
        <w:t>Rebate stores must be substantially constructed and must offer the maximum security possible.  The walls must be extended to the ceiling, and suitable steps must be taken to prevent access to the materials over the walls.</w:t>
      </w:r>
    </w:p>
    <w:p w:rsidR="0017515A" w:rsidRPr="00A2781B" w:rsidRDefault="0017515A" w:rsidP="0017515A">
      <w:pPr>
        <w:numPr>
          <w:ilvl w:val="0"/>
          <w:numId w:val="3"/>
        </w:numPr>
        <w:tabs>
          <w:tab w:val="clear" w:pos="1800"/>
          <w:tab w:val="num" w:pos="709"/>
        </w:tabs>
        <w:spacing w:line="360" w:lineRule="auto"/>
        <w:ind w:left="709" w:hanging="529"/>
        <w:jc w:val="both"/>
        <w:rPr>
          <w:rFonts w:ascii="Arial" w:hAnsi="Arial" w:cs="Arial"/>
        </w:rPr>
      </w:pPr>
      <w:r w:rsidRPr="00A2781B">
        <w:rPr>
          <w:rFonts w:ascii="Arial" w:hAnsi="Arial" w:cs="Arial"/>
        </w:rPr>
        <w:t>The doors must be lockable and suitably equipped with fastenings for Customs locks.</w:t>
      </w:r>
    </w:p>
    <w:p w:rsidR="0017515A" w:rsidRPr="00A2781B" w:rsidRDefault="0017515A" w:rsidP="0017515A">
      <w:pPr>
        <w:numPr>
          <w:ilvl w:val="0"/>
          <w:numId w:val="3"/>
        </w:numPr>
        <w:tabs>
          <w:tab w:val="clear" w:pos="1800"/>
          <w:tab w:val="num" w:pos="709"/>
        </w:tabs>
        <w:spacing w:line="360" w:lineRule="auto"/>
        <w:ind w:left="709" w:hanging="529"/>
        <w:jc w:val="both"/>
        <w:rPr>
          <w:rFonts w:ascii="Arial" w:hAnsi="Arial" w:cs="Arial"/>
        </w:rPr>
      </w:pPr>
      <w:r w:rsidRPr="00A2781B">
        <w:rPr>
          <w:rFonts w:ascii="Arial" w:hAnsi="Arial" w:cs="Arial"/>
        </w:rPr>
        <w:t>The windows, if any, must be fitted with bars.</w:t>
      </w:r>
    </w:p>
    <w:p w:rsidR="0017515A" w:rsidRPr="00A2781B" w:rsidRDefault="0017515A" w:rsidP="0017515A">
      <w:pPr>
        <w:numPr>
          <w:ilvl w:val="0"/>
          <w:numId w:val="3"/>
        </w:numPr>
        <w:tabs>
          <w:tab w:val="clear" w:pos="1800"/>
          <w:tab w:val="num" w:pos="709"/>
        </w:tabs>
        <w:spacing w:line="360" w:lineRule="auto"/>
        <w:ind w:left="709" w:hanging="529"/>
        <w:jc w:val="both"/>
        <w:rPr>
          <w:rFonts w:ascii="Arial" w:hAnsi="Arial" w:cs="Arial"/>
        </w:rPr>
      </w:pPr>
      <w:r w:rsidRPr="00A2781B">
        <w:rPr>
          <w:rFonts w:ascii="Arial" w:hAnsi="Arial" w:cs="Arial"/>
        </w:rPr>
        <w:t>Rebate store must have one entry point only.</w:t>
      </w:r>
    </w:p>
    <w:p w:rsidR="0017515A" w:rsidRPr="00A2781B" w:rsidRDefault="0017515A" w:rsidP="0017515A">
      <w:pPr>
        <w:spacing w:after="120" w:line="360" w:lineRule="auto"/>
        <w:ind w:left="180" w:hanging="720"/>
        <w:rPr>
          <w:rFonts w:ascii="Arial" w:hAnsi="Arial" w:cs="Arial"/>
          <w:b/>
        </w:rPr>
      </w:pPr>
    </w:p>
    <w:p w:rsidR="0017515A" w:rsidRPr="00AE5070" w:rsidRDefault="0017515A" w:rsidP="0017515A">
      <w:pPr>
        <w:spacing w:after="120" w:line="360" w:lineRule="auto"/>
        <w:ind w:left="360" w:hanging="900"/>
        <w:rPr>
          <w:rFonts w:ascii="Arial" w:hAnsi="Arial" w:cs="Arial"/>
        </w:rPr>
      </w:pPr>
      <w:r w:rsidRPr="00AC6736">
        <w:rPr>
          <w:rFonts w:ascii="Arial" w:hAnsi="Arial" w:cs="Arial"/>
        </w:rPr>
        <w:t>2.1.4</w:t>
      </w:r>
      <w:r w:rsidRPr="00A2781B">
        <w:rPr>
          <w:rFonts w:ascii="Arial" w:hAnsi="Arial" w:cs="Arial"/>
          <w:b/>
        </w:rPr>
        <w:tab/>
      </w:r>
      <w:r w:rsidRPr="00AE5070">
        <w:rPr>
          <w:rFonts w:ascii="Arial" w:hAnsi="Arial" w:cs="Arial"/>
        </w:rPr>
        <w:t xml:space="preserve">Notification requirement </w:t>
      </w:r>
    </w:p>
    <w:p w:rsidR="0017515A" w:rsidRPr="00A2781B" w:rsidRDefault="0017515A" w:rsidP="0017515A">
      <w:pPr>
        <w:spacing w:after="120" w:line="360" w:lineRule="auto"/>
        <w:ind w:left="540" w:hanging="1080"/>
        <w:rPr>
          <w:rFonts w:ascii="Arial" w:hAnsi="Arial" w:cs="Arial"/>
        </w:rPr>
      </w:pPr>
    </w:p>
    <w:p w:rsidR="0017515A" w:rsidRPr="00A2781B" w:rsidRDefault="0017515A" w:rsidP="0017515A">
      <w:pPr>
        <w:spacing w:after="120" w:line="360" w:lineRule="auto"/>
        <w:ind w:left="426" w:hanging="246"/>
        <w:jc w:val="both"/>
        <w:rPr>
          <w:rFonts w:ascii="Arial" w:hAnsi="Arial" w:cs="Arial"/>
        </w:rPr>
      </w:pPr>
      <w:r>
        <w:rPr>
          <w:rFonts w:ascii="Arial" w:hAnsi="Arial" w:cs="Arial"/>
        </w:rPr>
        <w:tab/>
      </w:r>
      <w:r w:rsidRPr="00A2781B">
        <w:rPr>
          <w:rFonts w:ascii="Arial" w:hAnsi="Arial" w:cs="Arial"/>
        </w:rPr>
        <w:t>Desmond Daniel, Manager:</w:t>
      </w:r>
      <w:r>
        <w:rPr>
          <w:rFonts w:ascii="Arial" w:hAnsi="Arial" w:cs="Arial"/>
        </w:rPr>
        <w:t xml:space="preserve"> </w:t>
      </w:r>
      <w:r w:rsidRPr="00A2781B">
        <w:rPr>
          <w:rFonts w:ascii="Arial" w:hAnsi="Arial" w:cs="Arial"/>
        </w:rPr>
        <w:t>Inspectorate of the Directorate Import and Export Control [Fax number (012) 394 4606 and Telephone no (012) 394 3606], e-mail ddaniel@itac.org.za must be notified in writing by the permit holder at least 10 working days in advance of the date of the arrival of consignments of imported worn clothing and other imported worn articles of textile materials at its premises.</w:t>
      </w:r>
    </w:p>
    <w:p w:rsidR="0017515A" w:rsidRPr="00A2781B" w:rsidRDefault="0017515A" w:rsidP="0017515A">
      <w:pPr>
        <w:spacing w:after="120" w:line="360" w:lineRule="auto"/>
        <w:ind w:left="426" w:hanging="246"/>
        <w:rPr>
          <w:rFonts w:ascii="Arial" w:hAnsi="Arial" w:cs="Arial"/>
        </w:rPr>
      </w:pPr>
      <w:r>
        <w:rPr>
          <w:rFonts w:ascii="Arial" w:hAnsi="Arial" w:cs="Arial"/>
        </w:rPr>
        <w:tab/>
      </w:r>
      <w:r w:rsidRPr="00A2781B">
        <w:rPr>
          <w:rFonts w:ascii="Arial" w:hAnsi="Arial" w:cs="Arial"/>
        </w:rPr>
        <w:t>The notification must state:</w:t>
      </w:r>
    </w:p>
    <w:p w:rsidR="0017515A" w:rsidRPr="00A2781B" w:rsidRDefault="0017515A" w:rsidP="0017515A">
      <w:pPr>
        <w:numPr>
          <w:ilvl w:val="0"/>
          <w:numId w:val="5"/>
        </w:numPr>
        <w:tabs>
          <w:tab w:val="num" w:pos="720"/>
        </w:tabs>
        <w:spacing w:line="360" w:lineRule="auto"/>
        <w:ind w:left="720" w:hanging="294"/>
        <w:jc w:val="both"/>
        <w:rPr>
          <w:rFonts w:ascii="Arial" w:hAnsi="Arial" w:cs="Arial"/>
        </w:rPr>
      </w:pPr>
      <w:r w:rsidRPr="00A2781B">
        <w:rPr>
          <w:rFonts w:ascii="Arial" w:hAnsi="Arial" w:cs="Arial"/>
        </w:rPr>
        <w:t>Anticipated date or dates of arrival of the goods concerned at the premises.</w:t>
      </w:r>
    </w:p>
    <w:p w:rsidR="0017515A" w:rsidRPr="00A2781B" w:rsidRDefault="0017515A" w:rsidP="0017515A">
      <w:pPr>
        <w:numPr>
          <w:ilvl w:val="0"/>
          <w:numId w:val="5"/>
        </w:numPr>
        <w:tabs>
          <w:tab w:val="num" w:pos="720"/>
        </w:tabs>
        <w:spacing w:line="360" w:lineRule="auto"/>
        <w:ind w:left="720" w:hanging="294"/>
        <w:jc w:val="both"/>
        <w:rPr>
          <w:rFonts w:ascii="Arial" w:hAnsi="Arial" w:cs="Arial"/>
        </w:rPr>
      </w:pPr>
      <w:r w:rsidRPr="00A2781B">
        <w:rPr>
          <w:rFonts w:ascii="Arial" w:hAnsi="Arial" w:cs="Arial"/>
        </w:rPr>
        <w:t xml:space="preserve">The mass and invoice value in </w:t>
      </w:r>
      <w:smartTag w:uri="urn:schemas-microsoft-com:office:smarttags" w:element="place">
        <w:r w:rsidRPr="00A2781B">
          <w:rPr>
            <w:rFonts w:ascii="Arial" w:hAnsi="Arial" w:cs="Arial"/>
          </w:rPr>
          <w:t>Rand</w:t>
        </w:r>
      </w:smartTag>
      <w:r w:rsidRPr="00A2781B">
        <w:rPr>
          <w:rFonts w:ascii="Arial" w:hAnsi="Arial" w:cs="Arial"/>
        </w:rPr>
        <w:t xml:space="preserve"> of the goods concerned</w:t>
      </w:r>
    </w:p>
    <w:p w:rsidR="0017515A" w:rsidRPr="00A2781B" w:rsidRDefault="0017515A" w:rsidP="0017515A">
      <w:pPr>
        <w:numPr>
          <w:ilvl w:val="0"/>
          <w:numId w:val="5"/>
        </w:numPr>
        <w:tabs>
          <w:tab w:val="num" w:pos="720"/>
        </w:tabs>
        <w:spacing w:line="360" w:lineRule="auto"/>
        <w:ind w:left="720" w:hanging="294"/>
        <w:jc w:val="both"/>
        <w:rPr>
          <w:rFonts w:ascii="Arial" w:hAnsi="Arial" w:cs="Arial"/>
        </w:rPr>
      </w:pPr>
      <w:r w:rsidRPr="00A2781B">
        <w:rPr>
          <w:rFonts w:ascii="Arial" w:hAnsi="Arial" w:cs="Arial"/>
        </w:rPr>
        <w:t>A description of the goods reflecting the type of clothing, type of article of textile material and whether the goods are new, used or worn.</w:t>
      </w:r>
    </w:p>
    <w:p w:rsidR="0017515A" w:rsidRPr="00A2781B" w:rsidRDefault="0017515A" w:rsidP="0017515A">
      <w:pPr>
        <w:spacing w:after="120" w:line="360" w:lineRule="auto"/>
        <w:ind w:left="180"/>
        <w:rPr>
          <w:rFonts w:ascii="Arial" w:hAnsi="Arial" w:cs="Arial"/>
        </w:rPr>
      </w:pPr>
    </w:p>
    <w:p w:rsidR="0017515A" w:rsidRDefault="0017515A" w:rsidP="0017515A">
      <w:pPr>
        <w:tabs>
          <w:tab w:val="num" w:pos="567"/>
        </w:tabs>
        <w:spacing w:after="120" w:line="360" w:lineRule="auto"/>
        <w:ind w:left="720"/>
        <w:jc w:val="both"/>
        <w:rPr>
          <w:rFonts w:ascii="Arial" w:hAnsi="Arial" w:cs="Arial"/>
        </w:rPr>
      </w:pPr>
    </w:p>
    <w:p w:rsidR="0017515A" w:rsidRDefault="0017515A" w:rsidP="0017515A">
      <w:pPr>
        <w:tabs>
          <w:tab w:val="num" w:pos="567"/>
        </w:tabs>
        <w:spacing w:after="120" w:line="360" w:lineRule="auto"/>
        <w:ind w:left="567" w:hanging="387"/>
        <w:jc w:val="both"/>
        <w:rPr>
          <w:rFonts w:ascii="Arial" w:hAnsi="Arial" w:cs="Arial"/>
        </w:rPr>
      </w:pPr>
    </w:p>
    <w:p w:rsidR="0017515A" w:rsidRDefault="0017515A" w:rsidP="0017515A">
      <w:pPr>
        <w:tabs>
          <w:tab w:val="num" w:pos="567"/>
        </w:tabs>
        <w:spacing w:after="120" w:line="360" w:lineRule="auto"/>
        <w:ind w:left="567" w:hanging="387"/>
        <w:jc w:val="both"/>
        <w:rPr>
          <w:rFonts w:ascii="Arial" w:hAnsi="Arial" w:cs="Arial"/>
        </w:rPr>
      </w:pPr>
    </w:p>
    <w:p w:rsidR="0017515A" w:rsidRDefault="0017515A" w:rsidP="0017515A">
      <w:pPr>
        <w:tabs>
          <w:tab w:val="num" w:pos="567"/>
        </w:tabs>
        <w:spacing w:after="120" w:line="360" w:lineRule="auto"/>
        <w:ind w:left="567" w:hanging="387"/>
        <w:jc w:val="both"/>
        <w:rPr>
          <w:rFonts w:ascii="Arial" w:hAnsi="Arial" w:cs="Arial"/>
        </w:rPr>
      </w:pPr>
    </w:p>
    <w:p w:rsidR="0017515A" w:rsidRDefault="0017515A" w:rsidP="0017515A">
      <w:pPr>
        <w:tabs>
          <w:tab w:val="num" w:pos="567"/>
        </w:tabs>
        <w:spacing w:after="120" w:line="360" w:lineRule="auto"/>
        <w:ind w:left="567" w:hanging="387"/>
        <w:jc w:val="both"/>
        <w:rPr>
          <w:rFonts w:ascii="Arial" w:hAnsi="Arial" w:cs="Arial"/>
        </w:rPr>
      </w:pPr>
    </w:p>
    <w:p w:rsidR="0017515A" w:rsidRDefault="0017515A" w:rsidP="0017515A">
      <w:pPr>
        <w:tabs>
          <w:tab w:val="num" w:pos="567"/>
        </w:tabs>
        <w:spacing w:after="120" w:line="360" w:lineRule="auto"/>
        <w:ind w:left="567" w:hanging="387"/>
        <w:jc w:val="both"/>
        <w:rPr>
          <w:rFonts w:ascii="Arial" w:hAnsi="Arial" w:cs="Arial"/>
        </w:rPr>
      </w:pPr>
    </w:p>
    <w:p w:rsidR="0017515A" w:rsidRDefault="0017515A" w:rsidP="0017515A">
      <w:pPr>
        <w:tabs>
          <w:tab w:val="num" w:pos="567"/>
        </w:tabs>
        <w:spacing w:after="120" w:line="360" w:lineRule="auto"/>
        <w:ind w:left="567" w:hanging="387"/>
        <w:jc w:val="both"/>
        <w:rPr>
          <w:rFonts w:ascii="Arial" w:hAnsi="Arial" w:cs="Arial"/>
        </w:rPr>
      </w:pPr>
    </w:p>
    <w:p w:rsidR="0017515A" w:rsidRDefault="0017515A" w:rsidP="0017515A">
      <w:pPr>
        <w:tabs>
          <w:tab w:val="num" w:pos="567"/>
        </w:tabs>
        <w:spacing w:after="120" w:line="360" w:lineRule="auto"/>
        <w:ind w:left="567" w:hanging="387"/>
        <w:jc w:val="both"/>
        <w:rPr>
          <w:rFonts w:ascii="Arial" w:hAnsi="Arial" w:cs="Arial"/>
        </w:rPr>
      </w:pPr>
    </w:p>
    <w:p w:rsidR="0017515A" w:rsidRDefault="0017515A" w:rsidP="0017515A">
      <w:pPr>
        <w:tabs>
          <w:tab w:val="num" w:pos="567"/>
        </w:tabs>
        <w:spacing w:after="120" w:line="360" w:lineRule="auto"/>
        <w:ind w:left="567" w:hanging="387"/>
        <w:jc w:val="both"/>
        <w:rPr>
          <w:rFonts w:ascii="Arial" w:hAnsi="Arial" w:cs="Arial"/>
        </w:rPr>
      </w:pPr>
    </w:p>
    <w:p w:rsidR="0017515A" w:rsidRDefault="0017515A" w:rsidP="0017515A">
      <w:pPr>
        <w:tabs>
          <w:tab w:val="num" w:pos="567"/>
        </w:tabs>
        <w:spacing w:after="120" w:line="360" w:lineRule="auto"/>
        <w:ind w:left="567" w:hanging="387"/>
        <w:jc w:val="both"/>
        <w:rPr>
          <w:rFonts w:ascii="Arial" w:hAnsi="Arial" w:cs="Arial"/>
        </w:rPr>
      </w:pPr>
    </w:p>
    <w:p w:rsidR="0017515A" w:rsidRPr="00A2781B" w:rsidRDefault="0017515A" w:rsidP="0017515A">
      <w:pPr>
        <w:tabs>
          <w:tab w:val="num" w:pos="567"/>
        </w:tabs>
        <w:spacing w:after="120" w:line="360" w:lineRule="auto"/>
        <w:ind w:left="567" w:hanging="387"/>
        <w:jc w:val="both"/>
        <w:rPr>
          <w:rFonts w:ascii="Arial" w:hAnsi="Arial" w:cs="Arial"/>
        </w:rPr>
      </w:pPr>
      <w:r w:rsidRPr="00A2781B">
        <w:rPr>
          <w:rFonts w:ascii="Arial" w:hAnsi="Arial" w:cs="Arial"/>
        </w:rPr>
        <w:t>The Inspectorate of the Directorate Import and Export Control must be informed in writing by the permit holder of the details of any clothing and any article of textile material obtained in South Africa for the purpose of the recovery of fibers, that are kept on the premises and which are described in the rebate permit or permits issued to the importer.  Any clothing or other articles of textile material includes worn, used and new clothing and other articles of textile material.</w:t>
      </w:r>
    </w:p>
    <w:p w:rsidR="0017515A" w:rsidRDefault="0017515A" w:rsidP="0017515A">
      <w:pPr>
        <w:spacing w:after="120" w:line="360" w:lineRule="auto"/>
        <w:ind w:left="180" w:hanging="720"/>
        <w:rPr>
          <w:rFonts w:ascii="Arial" w:hAnsi="Arial" w:cs="Arial"/>
          <w:b/>
        </w:rPr>
      </w:pPr>
    </w:p>
    <w:p w:rsidR="0017515A" w:rsidRPr="00AE5070" w:rsidRDefault="0017515A" w:rsidP="0017515A">
      <w:pPr>
        <w:spacing w:after="120" w:line="360" w:lineRule="auto"/>
        <w:ind w:left="284" w:hanging="851"/>
        <w:rPr>
          <w:rFonts w:ascii="Arial" w:hAnsi="Arial" w:cs="Arial"/>
        </w:rPr>
      </w:pPr>
      <w:r w:rsidRPr="00AC6736">
        <w:rPr>
          <w:rFonts w:ascii="Arial" w:hAnsi="Arial" w:cs="Arial"/>
        </w:rPr>
        <w:t>2.1.5</w:t>
      </w:r>
      <w:r w:rsidRPr="00A2781B">
        <w:rPr>
          <w:rFonts w:ascii="Arial" w:hAnsi="Arial" w:cs="Arial"/>
          <w:b/>
        </w:rPr>
        <w:tab/>
      </w:r>
      <w:r w:rsidRPr="00AE5070">
        <w:rPr>
          <w:rFonts w:ascii="Arial" w:hAnsi="Arial" w:cs="Arial"/>
        </w:rPr>
        <w:t xml:space="preserve">Documentation Requirement </w:t>
      </w:r>
    </w:p>
    <w:p w:rsidR="0017515A" w:rsidRPr="00A2781B" w:rsidRDefault="0017515A" w:rsidP="0017515A">
      <w:pPr>
        <w:spacing w:after="120" w:line="360" w:lineRule="auto"/>
        <w:ind w:left="180"/>
        <w:rPr>
          <w:rFonts w:ascii="Arial" w:hAnsi="Arial" w:cs="Arial"/>
        </w:rPr>
      </w:pPr>
    </w:p>
    <w:p w:rsidR="0017515A" w:rsidRPr="00A2781B" w:rsidRDefault="0017515A" w:rsidP="0017515A">
      <w:pPr>
        <w:spacing w:after="120" w:line="360" w:lineRule="auto"/>
        <w:ind w:left="567" w:hanging="387"/>
        <w:rPr>
          <w:rFonts w:ascii="Arial" w:hAnsi="Arial" w:cs="Arial"/>
        </w:rPr>
      </w:pPr>
      <w:r w:rsidRPr="00A2781B">
        <w:rPr>
          <w:rFonts w:ascii="Arial" w:hAnsi="Arial" w:cs="Arial"/>
        </w:rPr>
        <w:t>The following documents must be available on the day of physical inspection:</w:t>
      </w:r>
    </w:p>
    <w:p w:rsidR="0017515A" w:rsidRPr="00A2781B" w:rsidRDefault="0017515A" w:rsidP="0017515A">
      <w:pPr>
        <w:spacing w:after="120" w:line="360" w:lineRule="auto"/>
        <w:ind w:left="567" w:hanging="387"/>
        <w:rPr>
          <w:rFonts w:ascii="Arial" w:hAnsi="Arial" w:cs="Arial"/>
        </w:rPr>
      </w:pPr>
      <w:r w:rsidRPr="00A2781B">
        <w:rPr>
          <w:rFonts w:ascii="Arial" w:hAnsi="Arial" w:cs="Arial"/>
        </w:rPr>
        <w:t xml:space="preserve"> </w:t>
      </w:r>
    </w:p>
    <w:p w:rsidR="0017515A" w:rsidRPr="00A2781B" w:rsidRDefault="0017515A" w:rsidP="0017515A">
      <w:pPr>
        <w:numPr>
          <w:ilvl w:val="0"/>
          <w:numId w:val="7"/>
        </w:numPr>
        <w:tabs>
          <w:tab w:val="num" w:pos="1080"/>
        </w:tabs>
        <w:spacing w:line="360" w:lineRule="auto"/>
        <w:ind w:left="567" w:hanging="387"/>
        <w:jc w:val="both"/>
        <w:rPr>
          <w:rFonts w:ascii="Arial" w:hAnsi="Arial" w:cs="Arial"/>
        </w:rPr>
      </w:pPr>
      <w:r w:rsidRPr="00A2781B">
        <w:rPr>
          <w:rFonts w:ascii="Arial" w:hAnsi="Arial" w:cs="Arial"/>
        </w:rPr>
        <w:t>SARS release notification</w:t>
      </w:r>
    </w:p>
    <w:p w:rsidR="0017515A" w:rsidRPr="00A2781B" w:rsidRDefault="0017515A" w:rsidP="0017515A">
      <w:pPr>
        <w:numPr>
          <w:ilvl w:val="0"/>
          <w:numId w:val="7"/>
        </w:numPr>
        <w:tabs>
          <w:tab w:val="num" w:pos="1080"/>
        </w:tabs>
        <w:spacing w:line="360" w:lineRule="auto"/>
        <w:ind w:left="567" w:hanging="387"/>
        <w:jc w:val="both"/>
        <w:rPr>
          <w:rFonts w:ascii="Arial" w:hAnsi="Arial" w:cs="Arial"/>
        </w:rPr>
      </w:pPr>
      <w:r w:rsidRPr="00A2781B">
        <w:rPr>
          <w:rFonts w:ascii="Arial" w:hAnsi="Arial" w:cs="Arial"/>
        </w:rPr>
        <w:t xml:space="preserve">Copy of the import permit notification </w:t>
      </w:r>
    </w:p>
    <w:p w:rsidR="0017515A" w:rsidRPr="00A2781B" w:rsidRDefault="0017515A" w:rsidP="0017515A">
      <w:pPr>
        <w:numPr>
          <w:ilvl w:val="0"/>
          <w:numId w:val="4"/>
        </w:numPr>
        <w:tabs>
          <w:tab w:val="num" w:pos="1080"/>
        </w:tabs>
        <w:spacing w:line="360" w:lineRule="auto"/>
        <w:ind w:left="567" w:hanging="387"/>
        <w:jc w:val="both"/>
        <w:rPr>
          <w:rFonts w:ascii="Arial" w:hAnsi="Arial" w:cs="Arial"/>
        </w:rPr>
      </w:pPr>
      <w:r w:rsidRPr="00A2781B">
        <w:rPr>
          <w:rFonts w:ascii="Arial" w:hAnsi="Arial" w:cs="Arial"/>
        </w:rPr>
        <w:t xml:space="preserve">Copy of the rebate permit. </w:t>
      </w:r>
    </w:p>
    <w:p w:rsidR="0017515A" w:rsidRPr="00A2781B" w:rsidRDefault="0017515A" w:rsidP="0017515A">
      <w:pPr>
        <w:numPr>
          <w:ilvl w:val="0"/>
          <w:numId w:val="4"/>
        </w:numPr>
        <w:tabs>
          <w:tab w:val="num" w:pos="1080"/>
        </w:tabs>
        <w:spacing w:line="360" w:lineRule="auto"/>
        <w:ind w:left="567" w:hanging="387"/>
        <w:jc w:val="both"/>
        <w:rPr>
          <w:rFonts w:ascii="Arial" w:hAnsi="Arial" w:cs="Arial"/>
        </w:rPr>
      </w:pPr>
      <w:r w:rsidRPr="00A2781B">
        <w:rPr>
          <w:rFonts w:ascii="Arial" w:hAnsi="Arial" w:cs="Arial"/>
        </w:rPr>
        <w:t xml:space="preserve">Copy of the Bill of Entry </w:t>
      </w:r>
    </w:p>
    <w:p w:rsidR="0017515A" w:rsidRPr="00A2781B" w:rsidRDefault="0017515A" w:rsidP="0017515A">
      <w:pPr>
        <w:numPr>
          <w:ilvl w:val="0"/>
          <w:numId w:val="4"/>
        </w:numPr>
        <w:tabs>
          <w:tab w:val="num" w:pos="1080"/>
        </w:tabs>
        <w:spacing w:line="360" w:lineRule="auto"/>
        <w:ind w:left="567" w:hanging="387"/>
        <w:jc w:val="both"/>
        <w:rPr>
          <w:rFonts w:ascii="Arial" w:hAnsi="Arial" w:cs="Arial"/>
        </w:rPr>
      </w:pPr>
      <w:r w:rsidRPr="00A2781B">
        <w:rPr>
          <w:rFonts w:ascii="Arial" w:hAnsi="Arial" w:cs="Arial"/>
        </w:rPr>
        <w:t>Copy of invoice as provided by the supplier</w:t>
      </w:r>
    </w:p>
    <w:p w:rsidR="0017515A" w:rsidRPr="00A2781B" w:rsidRDefault="0017515A" w:rsidP="0017515A">
      <w:pPr>
        <w:numPr>
          <w:ilvl w:val="0"/>
          <w:numId w:val="4"/>
        </w:numPr>
        <w:tabs>
          <w:tab w:val="num" w:pos="1080"/>
        </w:tabs>
        <w:spacing w:line="360" w:lineRule="auto"/>
        <w:ind w:left="567" w:hanging="387"/>
        <w:jc w:val="both"/>
        <w:rPr>
          <w:rFonts w:ascii="Arial" w:hAnsi="Arial" w:cs="Arial"/>
        </w:rPr>
      </w:pPr>
      <w:r w:rsidRPr="00A2781B">
        <w:rPr>
          <w:rFonts w:ascii="Arial" w:hAnsi="Arial" w:cs="Arial"/>
        </w:rPr>
        <w:t>Copy of Bill of Lading</w:t>
      </w:r>
    </w:p>
    <w:p w:rsidR="0017515A" w:rsidRPr="00A2781B" w:rsidRDefault="0017515A" w:rsidP="0017515A">
      <w:pPr>
        <w:spacing w:after="120" w:line="360" w:lineRule="auto"/>
        <w:ind w:left="567" w:hanging="387"/>
        <w:rPr>
          <w:rFonts w:ascii="Arial" w:hAnsi="Arial" w:cs="Arial"/>
        </w:rPr>
      </w:pPr>
    </w:p>
    <w:p w:rsidR="0017515A" w:rsidRPr="00A2781B" w:rsidRDefault="0017515A" w:rsidP="0017515A">
      <w:pPr>
        <w:spacing w:after="120" w:line="360" w:lineRule="auto"/>
        <w:ind w:left="142" w:firstLine="38"/>
        <w:jc w:val="both"/>
        <w:rPr>
          <w:rFonts w:ascii="Arial" w:hAnsi="Arial" w:cs="Arial"/>
        </w:rPr>
      </w:pPr>
      <w:r w:rsidRPr="00A2781B">
        <w:rPr>
          <w:rFonts w:ascii="Arial" w:hAnsi="Arial" w:cs="Arial"/>
        </w:rPr>
        <w:t xml:space="preserve">A Rebate register, as required by SARS, must be kept in respect of worn clothing and other worn articles of textile materials cleared under rebate of the duty.  </w:t>
      </w:r>
    </w:p>
    <w:p w:rsidR="0017515A" w:rsidRPr="00A2781B" w:rsidRDefault="0017515A" w:rsidP="0017515A">
      <w:pPr>
        <w:spacing w:after="120" w:line="360" w:lineRule="auto"/>
        <w:ind w:left="567" w:hanging="387"/>
        <w:rPr>
          <w:rFonts w:ascii="Arial" w:hAnsi="Arial" w:cs="Arial"/>
        </w:rPr>
      </w:pPr>
    </w:p>
    <w:p w:rsidR="0017515A" w:rsidRPr="00A2781B" w:rsidRDefault="0017515A" w:rsidP="0017515A">
      <w:pPr>
        <w:spacing w:after="120" w:line="360" w:lineRule="auto"/>
        <w:ind w:left="142"/>
        <w:jc w:val="both"/>
        <w:rPr>
          <w:rFonts w:ascii="Arial" w:hAnsi="Arial" w:cs="Arial"/>
        </w:rPr>
      </w:pPr>
      <w:r w:rsidRPr="00A2781B">
        <w:rPr>
          <w:rFonts w:ascii="Arial" w:hAnsi="Arial" w:cs="Arial"/>
        </w:rPr>
        <w:t xml:space="preserve">Records must be kept of imported worn clothing and other worn articles of textile material for the recovery of fibers for at least five years.  These records must provide a clear documentation trail from the point of order to the actual import of the goods.  </w:t>
      </w:r>
    </w:p>
    <w:p w:rsidR="0017515A" w:rsidRPr="00A2781B" w:rsidRDefault="0017515A" w:rsidP="0017515A">
      <w:pPr>
        <w:spacing w:after="120"/>
        <w:ind w:left="567" w:hanging="387"/>
        <w:rPr>
          <w:rFonts w:ascii="Arial" w:hAnsi="Arial" w:cs="Arial"/>
        </w:rPr>
      </w:pPr>
    </w:p>
    <w:p w:rsidR="0017515A" w:rsidRDefault="0017515A" w:rsidP="0017515A">
      <w:pPr>
        <w:spacing w:after="120" w:line="360" w:lineRule="auto"/>
        <w:ind w:left="142" w:firstLine="38"/>
        <w:jc w:val="both"/>
        <w:rPr>
          <w:rFonts w:ascii="Arial" w:hAnsi="Arial" w:cs="Arial"/>
        </w:rPr>
      </w:pPr>
    </w:p>
    <w:p w:rsidR="0017515A" w:rsidRDefault="0017515A" w:rsidP="0017515A">
      <w:pPr>
        <w:spacing w:after="120" w:line="360" w:lineRule="auto"/>
        <w:ind w:left="142" w:firstLine="38"/>
        <w:jc w:val="both"/>
        <w:rPr>
          <w:rFonts w:ascii="Arial" w:hAnsi="Arial" w:cs="Arial"/>
        </w:rPr>
      </w:pPr>
    </w:p>
    <w:p w:rsidR="0017515A" w:rsidRDefault="0017515A" w:rsidP="0017515A">
      <w:pPr>
        <w:spacing w:after="120" w:line="360" w:lineRule="auto"/>
        <w:ind w:left="142" w:firstLine="38"/>
        <w:jc w:val="both"/>
        <w:rPr>
          <w:rFonts w:ascii="Arial" w:hAnsi="Arial" w:cs="Arial"/>
        </w:rPr>
      </w:pPr>
    </w:p>
    <w:p w:rsidR="0017515A" w:rsidRDefault="0017515A" w:rsidP="0017515A">
      <w:pPr>
        <w:spacing w:after="120" w:line="360" w:lineRule="auto"/>
        <w:ind w:left="142" w:firstLine="38"/>
        <w:jc w:val="both"/>
        <w:rPr>
          <w:rFonts w:ascii="Arial" w:hAnsi="Arial" w:cs="Arial"/>
        </w:rPr>
      </w:pPr>
    </w:p>
    <w:p w:rsidR="0017515A" w:rsidRDefault="0017515A" w:rsidP="0017515A">
      <w:pPr>
        <w:spacing w:after="120" w:line="360" w:lineRule="auto"/>
        <w:ind w:left="142" w:firstLine="38"/>
        <w:jc w:val="both"/>
        <w:rPr>
          <w:rFonts w:ascii="Arial" w:hAnsi="Arial" w:cs="Arial"/>
        </w:rPr>
      </w:pPr>
    </w:p>
    <w:p w:rsidR="0017515A" w:rsidRDefault="0017515A" w:rsidP="0017515A">
      <w:pPr>
        <w:spacing w:after="120" w:line="360" w:lineRule="auto"/>
        <w:ind w:left="142" w:firstLine="38"/>
        <w:jc w:val="both"/>
        <w:rPr>
          <w:rFonts w:ascii="Arial" w:hAnsi="Arial" w:cs="Arial"/>
        </w:rPr>
      </w:pPr>
    </w:p>
    <w:p w:rsidR="0017515A" w:rsidRDefault="0017515A" w:rsidP="0017515A">
      <w:pPr>
        <w:spacing w:after="120" w:line="360" w:lineRule="auto"/>
        <w:ind w:left="142" w:firstLine="38"/>
        <w:jc w:val="both"/>
        <w:rPr>
          <w:rFonts w:ascii="Arial" w:hAnsi="Arial" w:cs="Arial"/>
        </w:rPr>
      </w:pPr>
    </w:p>
    <w:p w:rsidR="0017515A" w:rsidRDefault="0017515A" w:rsidP="0017515A">
      <w:pPr>
        <w:spacing w:after="120" w:line="360" w:lineRule="auto"/>
        <w:ind w:left="142" w:firstLine="38"/>
        <w:jc w:val="both"/>
        <w:rPr>
          <w:rFonts w:ascii="Arial" w:hAnsi="Arial" w:cs="Arial"/>
        </w:rPr>
      </w:pPr>
    </w:p>
    <w:p w:rsidR="0017515A" w:rsidRDefault="0017515A" w:rsidP="0017515A">
      <w:pPr>
        <w:spacing w:after="120" w:line="360" w:lineRule="auto"/>
        <w:ind w:left="142" w:firstLine="38"/>
        <w:jc w:val="both"/>
        <w:rPr>
          <w:rFonts w:ascii="Arial" w:hAnsi="Arial" w:cs="Arial"/>
        </w:rPr>
      </w:pPr>
    </w:p>
    <w:p w:rsidR="0017515A" w:rsidRPr="00A2781B" w:rsidRDefault="0017515A" w:rsidP="0017515A">
      <w:pPr>
        <w:spacing w:after="120" w:line="360" w:lineRule="auto"/>
        <w:ind w:left="142" w:firstLine="38"/>
        <w:jc w:val="both"/>
        <w:rPr>
          <w:rFonts w:ascii="Arial" w:hAnsi="Arial" w:cs="Arial"/>
        </w:rPr>
      </w:pPr>
      <w:r w:rsidRPr="00A2781B">
        <w:rPr>
          <w:rFonts w:ascii="Arial" w:hAnsi="Arial" w:cs="Arial"/>
        </w:rPr>
        <w:t xml:space="preserve">Records must be kept of any clothing and any other article of textile materials obtained by the permit holder in South Africa and that enters the premises described in the permit or permits issued to the permit holder.  </w:t>
      </w:r>
    </w:p>
    <w:p w:rsidR="0017515A" w:rsidRPr="00A2781B" w:rsidRDefault="0017515A" w:rsidP="0017515A">
      <w:pPr>
        <w:spacing w:after="120"/>
        <w:ind w:left="567" w:hanging="387"/>
        <w:rPr>
          <w:rFonts w:ascii="Arial" w:hAnsi="Arial" w:cs="Arial"/>
        </w:rPr>
      </w:pPr>
    </w:p>
    <w:p w:rsidR="0017515A" w:rsidRPr="00A2781B" w:rsidRDefault="0017515A" w:rsidP="0017515A">
      <w:pPr>
        <w:spacing w:after="120" w:line="360" w:lineRule="auto"/>
        <w:ind w:left="180"/>
        <w:rPr>
          <w:rFonts w:ascii="Arial" w:hAnsi="Arial" w:cs="Arial"/>
        </w:rPr>
      </w:pPr>
      <w:r w:rsidRPr="00A2781B">
        <w:rPr>
          <w:rFonts w:ascii="Arial" w:hAnsi="Arial" w:cs="Arial"/>
        </w:rPr>
        <w:t>These records must contain the following:</w:t>
      </w:r>
    </w:p>
    <w:p w:rsidR="0017515A" w:rsidRPr="00A2781B" w:rsidRDefault="0017515A" w:rsidP="0017515A">
      <w:pPr>
        <w:numPr>
          <w:ilvl w:val="0"/>
          <w:numId w:val="6"/>
        </w:numPr>
        <w:tabs>
          <w:tab w:val="num" w:pos="540"/>
        </w:tabs>
        <w:spacing w:line="360" w:lineRule="auto"/>
        <w:ind w:left="540"/>
        <w:jc w:val="both"/>
        <w:rPr>
          <w:rFonts w:ascii="Arial" w:hAnsi="Arial" w:cs="Arial"/>
        </w:rPr>
      </w:pPr>
      <w:r w:rsidRPr="00A2781B">
        <w:rPr>
          <w:rFonts w:ascii="Arial" w:hAnsi="Arial" w:cs="Arial"/>
        </w:rPr>
        <w:t>The name, postal address, e-mail address and telephone number of the firm or copy of I. D. Document and other contact details of the person from whom the clothing or other articles of textile material was purchased.</w:t>
      </w:r>
    </w:p>
    <w:p w:rsidR="0017515A" w:rsidRPr="00A2781B" w:rsidRDefault="0017515A" w:rsidP="0017515A">
      <w:pPr>
        <w:numPr>
          <w:ilvl w:val="0"/>
          <w:numId w:val="6"/>
        </w:numPr>
        <w:tabs>
          <w:tab w:val="num" w:pos="540"/>
        </w:tabs>
        <w:spacing w:line="360" w:lineRule="auto"/>
        <w:ind w:left="540"/>
        <w:jc w:val="both"/>
        <w:rPr>
          <w:rFonts w:ascii="Arial" w:hAnsi="Arial" w:cs="Arial"/>
        </w:rPr>
      </w:pPr>
      <w:r w:rsidRPr="00A2781B">
        <w:rPr>
          <w:rFonts w:ascii="Arial" w:hAnsi="Arial" w:cs="Arial"/>
        </w:rPr>
        <w:t>The date of the purchase</w:t>
      </w:r>
    </w:p>
    <w:p w:rsidR="0017515A" w:rsidRPr="00A2781B" w:rsidRDefault="0017515A" w:rsidP="0017515A">
      <w:pPr>
        <w:numPr>
          <w:ilvl w:val="0"/>
          <w:numId w:val="6"/>
        </w:numPr>
        <w:tabs>
          <w:tab w:val="num" w:pos="540"/>
        </w:tabs>
        <w:spacing w:line="360" w:lineRule="auto"/>
        <w:ind w:left="540"/>
        <w:jc w:val="both"/>
        <w:rPr>
          <w:rFonts w:ascii="Arial" w:hAnsi="Arial" w:cs="Arial"/>
        </w:rPr>
      </w:pPr>
      <w:r w:rsidRPr="00A2781B">
        <w:rPr>
          <w:rFonts w:ascii="Arial" w:hAnsi="Arial" w:cs="Arial"/>
        </w:rPr>
        <w:t>The mass (kg) and sales value (R) of the clothing or other articles of textile material</w:t>
      </w:r>
    </w:p>
    <w:p w:rsidR="0017515A" w:rsidRPr="00A2781B" w:rsidRDefault="0017515A" w:rsidP="0017515A">
      <w:pPr>
        <w:numPr>
          <w:ilvl w:val="0"/>
          <w:numId w:val="6"/>
        </w:numPr>
        <w:tabs>
          <w:tab w:val="num" w:pos="540"/>
        </w:tabs>
        <w:spacing w:line="360" w:lineRule="auto"/>
        <w:ind w:left="540"/>
        <w:jc w:val="both"/>
        <w:rPr>
          <w:rFonts w:ascii="Arial" w:hAnsi="Arial" w:cs="Arial"/>
        </w:rPr>
      </w:pPr>
      <w:r w:rsidRPr="00A2781B">
        <w:rPr>
          <w:rFonts w:ascii="Arial" w:hAnsi="Arial" w:cs="Arial"/>
        </w:rPr>
        <w:t>A description of the clothing and other articles of textile materials purchased, indicating the type of clothing, type of other articles of textile material and whether the goods are new, used or worn</w:t>
      </w:r>
    </w:p>
    <w:p w:rsidR="0017515A" w:rsidRPr="00A2781B" w:rsidRDefault="0017515A" w:rsidP="0017515A">
      <w:pPr>
        <w:numPr>
          <w:ilvl w:val="0"/>
          <w:numId w:val="6"/>
        </w:numPr>
        <w:tabs>
          <w:tab w:val="num" w:pos="540"/>
          <w:tab w:val="num" w:pos="2160"/>
        </w:tabs>
        <w:spacing w:line="360" w:lineRule="auto"/>
        <w:ind w:left="540"/>
        <w:jc w:val="both"/>
        <w:rPr>
          <w:rFonts w:ascii="Arial" w:hAnsi="Arial" w:cs="Arial"/>
        </w:rPr>
      </w:pPr>
      <w:r w:rsidRPr="00A2781B">
        <w:rPr>
          <w:rFonts w:ascii="Arial" w:hAnsi="Arial" w:cs="Arial"/>
        </w:rPr>
        <w:t>The date on which the clothing and the other articles of textile materials entered the premises.</w:t>
      </w:r>
    </w:p>
    <w:p w:rsidR="0017515A" w:rsidRDefault="0017515A" w:rsidP="0017515A">
      <w:pPr>
        <w:spacing w:after="120"/>
        <w:ind w:left="180"/>
        <w:jc w:val="both"/>
        <w:rPr>
          <w:rFonts w:ascii="Arial" w:hAnsi="Arial" w:cs="Arial"/>
        </w:rPr>
      </w:pPr>
    </w:p>
    <w:p w:rsidR="0017515A" w:rsidRDefault="0017515A" w:rsidP="0017515A">
      <w:pPr>
        <w:spacing w:after="120" w:line="360" w:lineRule="auto"/>
        <w:ind w:left="180"/>
        <w:jc w:val="both"/>
        <w:rPr>
          <w:rFonts w:ascii="Arial" w:hAnsi="Arial" w:cs="Arial"/>
        </w:rPr>
      </w:pPr>
      <w:r w:rsidRPr="00A2781B">
        <w:rPr>
          <w:rFonts w:ascii="Arial" w:hAnsi="Arial" w:cs="Arial"/>
        </w:rPr>
        <w:t>Invoices reflecting the sale of fibers recovered from worn clothing and other worn articles of textile materials obtained in terms of rebate permits must be kept for at least five years. These records must include the date, mass (kg) and sales value of each sale and the name, addresses (postal and street) and telephone number of each purchaser.</w:t>
      </w:r>
    </w:p>
    <w:p w:rsidR="0017515A" w:rsidRDefault="0017515A" w:rsidP="0017515A">
      <w:pPr>
        <w:spacing w:after="120"/>
        <w:ind w:left="180"/>
        <w:jc w:val="both"/>
        <w:rPr>
          <w:rFonts w:ascii="Arial" w:hAnsi="Arial" w:cs="Arial"/>
        </w:rPr>
      </w:pPr>
    </w:p>
    <w:p w:rsidR="0017515A" w:rsidRDefault="0017515A" w:rsidP="0017515A">
      <w:pPr>
        <w:spacing w:after="120" w:line="360" w:lineRule="auto"/>
        <w:ind w:left="180"/>
        <w:jc w:val="both"/>
        <w:rPr>
          <w:rFonts w:ascii="Arial" w:hAnsi="Arial" w:cs="Arial"/>
        </w:rPr>
      </w:pPr>
      <w:r>
        <w:rPr>
          <w:rFonts w:ascii="Arial" w:hAnsi="Arial" w:cs="Arial"/>
        </w:rPr>
        <w:t>I</w:t>
      </w:r>
      <w:r w:rsidRPr="00A2781B">
        <w:rPr>
          <w:rFonts w:ascii="Arial" w:hAnsi="Arial" w:cs="Arial"/>
        </w:rPr>
        <w:t>nvoices reflecting the sale of fibers recovered from clothing and other articles of textile materials obtained in South Africa must be kept for at least five years.  These records must include the date, mass (kg) and sales value of each sale and the name, address (postal and street) and telephone number of each purchaser.</w:t>
      </w:r>
    </w:p>
    <w:p w:rsidR="0017515A" w:rsidRPr="00A2781B" w:rsidRDefault="0017515A" w:rsidP="0017515A">
      <w:pPr>
        <w:spacing w:after="120"/>
        <w:ind w:left="180"/>
        <w:jc w:val="both"/>
        <w:rPr>
          <w:rFonts w:ascii="Arial" w:hAnsi="Arial" w:cs="Arial"/>
        </w:rPr>
      </w:pPr>
    </w:p>
    <w:p w:rsidR="0017515A" w:rsidRPr="00AE5070" w:rsidRDefault="0017515A" w:rsidP="0017515A">
      <w:pPr>
        <w:numPr>
          <w:ilvl w:val="2"/>
          <w:numId w:val="16"/>
        </w:numPr>
        <w:tabs>
          <w:tab w:val="clear" w:pos="720"/>
          <w:tab w:val="num" w:pos="284"/>
        </w:tabs>
        <w:spacing w:line="360" w:lineRule="auto"/>
        <w:ind w:left="284" w:hanging="851"/>
        <w:jc w:val="both"/>
        <w:rPr>
          <w:rFonts w:ascii="Arial" w:hAnsi="Arial" w:cs="Arial"/>
        </w:rPr>
      </w:pPr>
      <w:r w:rsidRPr="00AE5070">
        <w:rPr>
          <w:rFonts w:ascii="Arial" w:hAnsi="Arial" w:cs="Arial"/>
        </w:rPr>
        <w:t>Requirements in respect of goods not suitable for the recovery of fibers.</w:t>
      </w:r>
    </w:p>
    <w:p w:rsidR="0017515A" w:rsidRPr="00A2781B" w:rsidRDefault="0017515A" w:rsidP="0017515A">
      <w:pPr>
        <w:spacing w:after="120" w:line="360" w:lineRule="auto"/>
        <w:ind w:left="-540"/>
        <w:rPr>
          <w:rFonts w:ascii="Arial" w:hAnsi="Arial" w:cs="Arial"/>
          <w:b/>
        </w:rPr>
      </w:pPr>
      <w:r w:rsidRPr="00A2781B">
        <w:rPr>
          <w:rFonts w:ascii="Arial" w:hAnsi="Arial" w:cs="Arial"/>
          <w:b/>
        </w:rPr>
        <w:t xml:space="preserve">   </w:t>
      </w:r>
    </w:p>
    <w:p w:rsidR="0017515A" w:rsidRDefault="0017515A" w:rsidP="0017515A">
      <w:pPr>
        <w:spacing w:after="120" w:line="360" w:lineRule="auto"/>
        <w:ind w:left="180"/>
        <w:jc w:val="both"/>
        <w:rPr>
          <w:rFonts w:ascii="Arial" w:hAnsi="Arial" w:cs="Arial"/>
        </w:rPr>
      </w:pPr>
    </w:p>
    <w:p w:rsidR="0017515A" w:rsidRDefault="0017515A" w:rsidP="0017515A">
      <w:pPr>
        <w:spacing w:after="120" w:line="360" w:lineRule="auto"/>
        <w:ind w:left="180"/>
        <w:jc w:val="both"/>
        <w:rPr>
          <w:rFonts w:ascii="Arial" w:hAnsi="Arial" w:cs="Arial"/>
        </w:rPr>
      </w:pPr>
    </w:p>
    <w:p w:rsidR="0017515A" w:rsidRDefault="0017515A" w:rsidP="0017515A">
      <w:pPr>
        <w:spacing w:after="120" w:line="360" w:lineRule="auto"/>
        <w:ind w:left="180"/>
        <w:jc w:val="both"/>
        <w:rPr>
          <w:rFonts w:ascii="Arial" w:hAnsi="Arial" w:cs="Arial"/>
        </w:rPr>
      </w:pPr>
    </w:p>
    <w:p w:rsidR="0017515A" w:rsidRDefault="0017515A" w:rsidP="0017515A">
      <w:pPr>
        <w:spacing w:after="120" w:line="360" w:lineRule="auto"/>
        <w:ind w:left="180"/>
        <w:jc w:val="both"/>
        <w:rPr>
          <w:rFonts w:ascii="Arial" w:hAnsi="Arial" w:cs="Arial"/>
        </w:rPr>
      </w:pPr>
    </w:p>
    <w:p w:rsidR="0017515A" w:rsidRDefault="0017515A" w:rsidP="0017515A">
      <w:pPr>
        <w:spacing w:after="120" w:line="360" w:lineRule="auto"/>
        <w:ind w:left="180"/>
        <w:jc w:val="both"/>
        <w:rPr>
          <w:rFonts w:ascii="Arial" w:hAnsi="Arial" w:cs="Arial"/>
        </w:rPr>
      </w:pPr>
    </w:p>
    <w:p w:rsidR="0017515A" w:rsidRDefault="0017515A" w:rsidP="0017515A">
      <w:pPr>
        <w:spacing w:after="120" w:line="360" w:lineRule="auto"/>
        <w:ind w:left="180"/>
        <w:jc w:val="both"/>
        <w:rPr>
          <w:rFonts w:ascii="Arial" w:hAnsi="Arial" w:cs="Arial"/>
        </w:rPr>
      </w:pPr>
    </w:p>
    <w:p w:rsidR="0017515A" w:rsidRDefault="0017515A" w:rsidP="0017515A">
      <w:pPr>
        <w:spacing w:after="120" w:line="360" w:lineRule="auto"/>
        <w:ind w:left="180"/>
        <w:jc w:val="both"/>
        <w:rPr>
          <w:rFonts w:ascii="Arial" w:hAnsi="Arial" w:cs="Arial"/>
        </w:rPr>
      </w:pPr>
    </w:p>
    <w:p w:rsidR="0017515A" w:rsidRDefault="0017515A" w:rsidP="0017515A">
      <w:pPr>
        <w:spacing w:after="120" w:line="360" w:lineRule="auto"/>
        <w:ind w:left="180"/>
        <w:jc w:val="both"/>
        <w:rPr>
          <w:rFonts w:ascii="Arial" w:hAnsi="Arial" w:cs="Arial"/>
        </w:rPr>
      </w:pPr>
    </w:p>
    <w:p w:rsidR="0017515A" w:rsidRPr="00A2781B" w:rsidRDefault="0017515A" w:rsidP="0017515A">
      <w:pPr>
        <w:spacing w:after="120" w:line="360" w:lineRule="auto"/>
        <w:ind w:left="180"/>
        <w:jc w:val="both"/>
        <w:rPr>
          <w:rFonts w:ascii="Arial" w:hAnsi="Arial" w:cs="Arial"/>
        </w:rPr>
      </w:pPr>
      <w:r w:rsidRPr="00A2781B">
        <w:rPr>
          <w:rFonts w:ascii="Arial" w:hAnsi="Arial" w:cs="Arial"/>
        </w:rPr>
        <w:t xml:space="preserve">Any clothing and other articles of textile material that enter the premises   that are not suitable for the recovery of fibers, must be cut up at the premises, within 10 working days of being identified as not suitable for the recovery of fibers. </w:t>
      </w:r>
    </w:p>
    <w:p w:rsidR="0017515A" w:rsidRDefault="0017515A" w:rsidP="0017515A">
      <w:pPr>
        <w:spacing w:after="120" w:line="360" w:lineRule="auto"/>
        <w:ind w:left="180"/>
        <w:jc w:val="both"/>
        <w:rPr>
          <w:rFonts w:ascii="Arial" w:hAnsi="Arial" w:cs="Arial"/>
        </w:rPr>
      </w:pPr>
    </w:p>
    <w:p w:rsidR="0017515A" w:rsidRPr="00A2781B" w:rsidRDefault="0017515A" w:rsidP="0017515A">
      <w:pPr>
        <w:spacing w:after="120" w:line="360" w:lineRule="auto"/>
        <w:ind w:left="180"/>
        <w:jc w:val="both"/>
        <w:rPr>
          <w:rFonts w:ascii="Arial" w:hAnsi="Arial" w:cs="Arial"/>
        </w:rPr>
      </w:pPr>
      <w:r w:rsidRPr="00A2781B">
        <w:rPr>
          <w:rFonts w:ascii="Arial" w:hAnsi="Arial" w:cs="Arial"/>
        </w:rPr>
        <w:t>Any product not suitable for the recovery of fibers, such as zips, that are removed from the consignment must be destroyed within 10 working days of being removed from the clothing or other articles of textile materials, with the exception of buttons. Buttons removed from clothing or other articles of textile material must be disposed off within 10 working days after removal.   Proper records must be kept with regards to the disposal of such goods.</w:t>
      </w:r>
    </w:p>
    <w:p w:rsidR="0017515A" w:rsidRDefault="0017515A" w:rsidP="0017515A">
      <w:pPr>
        <w:tabs>
          <w:tab w:val="num" w:pos="0"/>
        </w:tabs>
        <w:spacing w:after="120" w:line="360" w:lineRule="auto"/>
        <w:rPr>
          <w:rFonts w:ascii="Arial" w:hAnsi="Arial" w:cs="Arial"/>
        </w:rPr>
      </w:pPr>
      <w:r w:rsidRPr="00A2781B">
        <w:rPr>
          <w:rFonts w:ascii="Arial" w:hAnsi="Arial" w:cs="Arial"/>
        </w:rPr>
        <w:t xml:space="preserve">  </w:t>
      </w:r>
    </w:p>
    <w:p w:rsidR="0017515A" w:rsidRPr="00A2781B" w:rsidRDefault="0017515A" w:rsidP="0017515A">
      <w:pPr>
        <w:tabs>
          <w:tab w:val="num" w:pos="142"/>
        </w:tabs>
        <w:spacing w:after="120" w:line="360" w:lineRule="auto"/>
        <w:ind w:left="142"/>
        <w:jc w:val="both"/>
        <w:rPr>
          <w:rFonts w:ascii="Arial" w:hAnsi="Arial" w:cs="Arial"/>
        </w:rPr>
      </w:pPr>
      <w:r w:rsidRPr="00A2781B">
        <w:rPr>
          <w:rFonts w:ascii="Arial" w:hAnsi="Arial" w:cs="Arial"/>
        </w:rPr>
        <w:t>The non</w:t>
      </w:r>
      <w:r>
        <w:rPr>
          <w:rFonts w:ascii="Arial" w:hAnsi="Arial" w:cs="Arial"/>
        </w:rPr>
        <w:t>-</w:t>
      </w:r>
      <w:r w:rsidRPr="00A2781B">
        <w:rPr>
          <w:rFonts w:ascii="Arial" w:hAnsi="Arial" w:cs="Arial"/>
        </w:rPr>
        <w:t>suitable material may only be removed from the premises in terms of a written authorization issued by the Manager: Inspectorate of the Directorate Import and Export Control in which authorization the nature and mass of the goods, the date or dates on which the goods will be removed from the premises and the destination of the goods are fully described.</w:t>
      </w:r>
    </w:p>
    <w:p w:rsidR="0017515A" w:rsidRPr="00A2781B" w:rsidRDefault="0017515A" w:rsidP="0017515A">
      <w:pPr>
        <w:spacing w:after="120"/>
        <w:ind w:left="283"/>
      </w:pPr>
    </w:p>
    <w:p w:rsidR="0017515A" w:rsidRPr="00A2781B" w:rsidRDefault="0017515A" w:rsidP="0017515A">
      <w:pPr>
        <w:spacing w:after="120" w:line="360" w:lineRule="auto"/>
        <w:ind w:left="180"/>
        <w:jc w:val="both"/>
        <w:rPr>
          <w:rFonts w:ascii="Arial" w:hAnsi="Arial" w:cs="Arial"/>
        </w:rPr>
      </w:pPr>
      <w:r w:rsidRPr="00A2781B">
        <w:rPr>
          <w:rFonts w:ascii="Arial" w:hAnsi="Arial" w:cs="Arial"/>
        </w:rPr>
        <w:t xml:space="preserve">Requests to obtain above authorization must be in writing and submitted to the Manager: Inspectorate of the Directorate Import and Export Control at least 15 working days before the date on which authorization is required.  Should waste be removed more frequently, requests need to be submitted to the Manager: Inspectorate of the Directorate Import and Export Control at least five working days before the date on which authorization is required. Requests must describe the nature and mass of the goods, the planned date or dates of the removal of the goods from the premises and the designation of the goods.          </w:t>
      </w:r>
    </w:p>
    <w:p w:rsidR="0017515A" w:rsidRPr="00A2781B" w:rsidRDefault="0017515A" w:rsidP="0017515A">
      <w:pPr>
        <w:spacing w:after="120" w:line="360" w:lineRule="auto"/>
        <w:ind w:left="180" w:hanging="720"/>
        <w:rPr>
          <w:rFonts w:ascii="Arial" w:hAnsi="Arial" w:cs="Arial"/>
        </w:rPr>
      </w:pPr>
    </w:p>
    <w:p w:rsidR="0017515A" w:rsidRPr="00AE5070" w:rsidRDefault="0017515A" w:rsidP="0017515A">
      <w:pPr>
        <w:spacing w:after="120" w:line="360" w:lineRule="auto"/>
        <w:ind w:left="180" w:hanging="720"/>
        <w:rPr>
          <w:rFonts w:ascii="Arial" w:hAnsi="Arial" w:cs="Arial"/>
        </w:rPr>
      </w:pPr>
      <w:r w:rsidRPr="004B40F3">
        <w:rPr>
          <w:rFonts w:ascii="Arial" w:hAnsi="Arial" w:cs="Arial"/>
        </w:rPr>
        <w:t>2.1.7</w:t>
      </w:r>
      <w:r w:rsidRPr="00A2781B">
        <w:rPr>
          <w:rFonts w:ascii="Arial" w:hAnsi="Arial" w:cs="Arial"/>
          <w:b/>
        </w:rPr>
        <w:tab/>
      </w:r>
      <w:r w:rsidRPr="00AE5070">
        <w:rPr>
          <w:rFonts w:ascii="Arial" w:hAnsi="Arial" w:cs="Arial"/>
        </w:rPr>
        <w:t xml:space="preserve">Inspections by the Inspectorate: Import and Export Control of the International Trade Administration Commission.   </w:t>
      </w:r>
      <w:r w:rsidRPr="00AE5070">
        <w:rPr>
          <w:rFonts w:ascii="Arial" w:hAnsi="Arial" w:cs="Arial"/>
        </w:rPr>
        <w:tab/>
      </w:r>
    </w:p>
    <w:p w:rsidR="0017515A" w:rsidRDefault="0017515A" w:rsidP="0017515A">
      <w:pPr>
        <w:spacing w:after="120" w:line="360" w:lineRule="auto"/>
        <w:ind w:left="180"/>
        <w:jc w:val="both"/>
        <w:rPr>
          <w:rFonts w:ascii="Arial" w:hAnsi="Arial" w:cs="Arial"/>
        </w:rPr>
      </w:pPr>
    </w:p>
    <w:p w:rsidR="0017515A" w:rsidRDefault="0017515A" w:rsidP="0017515A">
      <w:pPr>
        <w:spacing w:after="120" w:line="360" w:lineRule="auto"/>
        <w:ind w:left="180"/>
        <w:jc w:val="both"/>
        <w:rPr>
          <w:rFonts w:ascii="Arial" w:hAnsi="Arial" w:cs="Arial"/>
        </w:rPr>
      </w:pPr>
    </w:p>
    <w:p w:rsidR="0017515A" w:rsidRDefault="0017515A" w:rsidP="0017515A">
      <w:pPr>
        <w:spacing w:after="120" w:line="360" w:lineRule="auto"/>
        <w:ind w:left="180"/>
        <w:jc w:val="both"/>
        <w:rPr>
          <w:rFonts w:ascii="Arial" w:hAnsi="Arial" w:cs="Arial"/>
        </w:rPr>
      </w:pPr>
    </w:p>
    <w:p w:rsidR="0017515A" w:rsidRDefault="0017515A" w:rsidP="0017515A">
      <w:pPr>
        <w:spacing w:after="120" w:line="360" w:lineRule="auto"/>
        <w:ind w:left="180"/>
        <w:jc w:val="both"/>
        <w:rPr>
          <w:rFonts w:ascii="Arial" w:hAnsi="Arial" w:cs="Arial"/>
        </w:rPr>
      </w:pPr>
    </w:p>
    <w:p w:rsidR="0017515A" w:rsidRDefault="0017515A" w:rsidP="0017515A">
      <w:pPr>
        <w:spacing w:after="120" w:line="360" w:lineRule="auto"/>
        <w:ind w:left="180"/>
        <w:jc w:val="both"/>
        <w:rPr>
          <w:rFonts w:ascii="Arial" w:hAnsi="Arial" w:cs="Arial"/>
        </w:rPr>
      </w:pPr>
    </w:p>
    <w:p w:rsidR="0017515A" w:rsidRDefault="0017515A" w:rsidP="0017515A">
      <w:pPr>
        <w:spacing w:after="120" w:line="360" w:lineRule="auto"/>
        <w:ind w:left="180"/>
        <w:jc w:val="both"/>
        <w:rPr>
          <w:rFonts w:ascii="Arial" w:hAnsi="Arial" w:cs="Arial"/>
        </w:rPr>
      </w:pPr>
    </w:p>
    <w:p w:rsidR="0017515A" w:rsidRDefault="0017515A" w:rsidP="0017515A">
      <w:pPr>
        <w:spacing w:after="120" w:line="360" w:lineRule="auto"/>
        <w:ind w:left="180"/>
        <w:jc w:val="both"/>
        <w:rPr>
          <w:rFonts w:ascii="Arial" w:hAnsi="Arial" w:cs="Arial"/>
        </w:rPr>
      </w:pPr>
    </w:p>
    <w:p w:rsidR="0017515A" w:rsidRDefault="0017515A" w:rsidP="0017515A">
      <w:pPr>
        <w:spacing w:after="120" w:line="360" w:lineRule="auto"/>
        <w:ind w:left="180"/>
        <w:jc w:val="both"/>
        <w:rPr>
          <w:rFonts w:ascii="Arial" w:hAnsi="Arial" w:cs="Arial"/>
        </w:rPr>
      </w:pPr>
    </w:p>
    <w:p w:rsidR="0017515A" w:rsidRDefault="0017515A" w:rsidP="0017515A">
      <w:pPr>
        <w:spacing w:after="120" w:line="360" w:lineRule="auto"/>
        <w:ind w:left="180"/>
        <w:jc w:val="both"/>
        <w:rPr>
          <w:rFonts w:ascii="Arial" w:hAnsi="Arial" w:cs="Arial"/>
        </w:rPr>
      </w:pPr>
      <w:r w:rsidRPr="00A2781B">
        <w:rPr>
          <w:rFonts w:ascii="Arial" w:hAnsi="Arial" w:cs="Arial"/>
        </w:rPr>
        <w:t xml:space="preserve">Investigators from the Inspectorate of the Directorate Import and Export Control will visit permit holders and the premises of permit holders to inspect and to investigate any matter or record related to the importation and the recovery of fibers. This includes the inspection of the goods cleared in terms of permits, any other goods that enter the premises and any fibers and waste that leave or came from the premises.  </w:t>
      </w:r>
    </w:p>
    <w:p w:rsidR="0017515A" w:rsidRPr="00A2781B" w:rsidRDefault="0017515A" w:rsidP="0017515A">
      <w:pPr>
        <w:spacing w:after="120" w:line="360" w:lineRule="auto"/>
        <w:ind w:left="180"/>
        <w:jc w:val="both"/>
        <w:rPr>
          <w:rFonts w:ascii="Arial" w:hAnsi="Arial" w:cs="Arial"/>
        </w:rPr>
      </w:pPr>
    </w:p>
    <w:p w:rsidR="0017515A" w:rsidRPr="00AE5070" w:rsidRDefault="0017515A" w:rsidP="0017515A">
      <w:pPr>
        <w:spacing w:after="120" w:line="360" w:lineRule="auto"/>
        <w:ind w:left="180" w:hanging="900"/>
        <w:rPr>
          <w:rFonts w:ascii="Arial" w:hAnsi="Arial" w:cs="Arial"/>
        </w:rPr>
      </w:pPr>
      <w:r w:rsidRPr="004B40F3">
        <w:rPr>
          <w:rFonts w:ascii="Arial" w:hAnsi="Arial" w:cs="Arial"/>
        </w:rPr>
        <w:t>2.1.8</w:t>
      </w:r>
      <w:r w:rsidRPr="00A2781B">
        <w:rPr>
          <w:rFonts w:ascii="Arial" w:hAnsi="Arial" w:cs="Arial"/>
          <w:b/>
        </w:rPr>
        <w:tab/>
      </w:r>
      <w:r w:rsidRPr="00AE5070">
        <w:rPr>
          <w:rFonts w:ascii="Arial" w:hAnsi="Arial" w:cs="Arial"/>
        </w:rPr>
        <w:t xml:space="preserve">Non-compliance to the conditions of permits </w:t>
      </w:r>
    </w:p>
    <w:p w:rsidR="0017515A" w:rsidRPr="00A2781B" w:rsidRDefault="0017515A" w:rsidP="0017515A">
      <w:pPr>
        <w:spacing w:after="120" w:line="360" w:lineRule="auto"/>
        <w:ind w:left="180"/>
        <w:jc w:val="both"/>
        <w:rPr>
          <w:rFonts w:ascii="Arial" w:hAnsi="Arial" w:cs="Arial"/>
        </w:rPr>
      </w:pPr>
      <w:r w:rsidRPr="00A2781B">
        <w:rPr>
          <w:rFonts w:ascii="Arial" w:hAnsi="Arial" w:cs="Arial"/>
        </w:rPr>
        <w:t>If there is a reason to believe that any condition of a permit issued in terms of this rebate provision or related import permit is not complied with, the consignment in terms of which the rebate and import permit was used can be seized by ITAC. If non-compliance is detected, appropriate steps will be taken in terms of the International Trade Administration Act and the Customs and Excise Act that can include, criminal charges, withdrawal of the permit or permits concerned and/or the rejection of future applications for permits.</w:t>
      </w:r>
    </w:p>
    <w:p w:rsidR="0017515A" w:rsidRPr="00A2781B" w:rsidRDefault="0017515A" w:rsidP="0017515A"/>
    <w:p w:rsidR="0017515A" w:rsidRPr="00A2781B" w:rsidRDefault="0017515A" w:rsidP="0017515A"/>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rPr>
      </w:pPr>
    </w:p>
    <w:p w:rsidR="0017515A" w:rsidRPr="00A2781B" w:rsidRDefault="0017515A" w:rsidP="0017515A">
      <w:pPr>
        <w:tabs>
          <w:tab w:val="center" w:pos="4153"/>
          <w:tab w:val="right" w:pos="8306"/>
        </w:tabs>
        <w:jc w:val="center"/>
        <w:rPr>
          <w:rFonts w:ascii="Arial" w:hAnsi="Arial"/>
          <w:b/>
          <w:bCs/>
        </w:rPr>
      </w:pPr>
    </w:p>
    <w:p w:rsidR="0017515A" w:rsidRPr="00A2781B" w:rsidRDefault="0017515A" w:rsidP="0017515A">
      <w:pPr>
        <w:tabs>
          <w:tab w:val="center" w:pos="4153"/>
          <w:tab w:val="right" w:pos="8306"/>
        </w:tabs>
        <w:jc w:val="center"/>
        <w:rPr>
          <w:rFonts w:ascii="Arial" w:hAnsi="Arial"/>
          <w:b/>
          <w:bCs/>
        </w:rPr>
      </w:pPr>
    </w:p>
    <w:p w:rsidR="0017515A" w:rsidRDefault="0017515A" w:rsidP="0017515A">
      <w:pPr>
        <w:tabs>
          <w:tab w:val="center" w:pos="4153"/>
          <w:tab w:val="right" w:pos="8306"/>
        </w:tabs>
        <w:jc w:val="center"/>
        <w:rPr>
          <w:rFonts w:ascii="Arial" w:hAnsi="Arial"/>
          <w:b/>
          <w:bCs/>
          <w:sz w:val="28"/>
          <w:szCs w:val="28"/>
        </w:rPr>
      </w:pPr>
    </w:p>
    <w:p w:rsidR="0017515A" w:rsidRDefault="0017515A" w:rsidP="0017515A">
      <w:pPr>
        <w:tabs>
          <w:tab w:val="center" w:pos="4153"/>
          <w:tab w:val="right" w:pos="8306"/>
        </w:tabs>
        <w:jc w:val="center"/>
        <w:rPr>
          <w:rFonts w:ascii="Arial" w:hAnsi="Arial"/>
          <w:b/>
          <w:bCs/>
          <w:sz w:val="28"/>
          <w:szCs w:val="28"/>
        </w:rPr>
      </w:pPr>
    </w:p>
    <w:p w:rsidR="0017515A" w:rsidRPr="00A2781B" w:rsidRDefault="0017515A" w:rsidP="0017515A">
      <w:pPr>
        <w:tabs>
          <w:tab w:val="center" w:pos="4153"/>
          <w:tab w:val="right" w:pos="8306"/>
        </w:tabs>
        <w:jc w:val="center"/>
        <w:rPr>
          <w:rFonts w:ascii="Arial" w:hAnsi="Arial"/>
          <w:b/>
          <w:bCs/>
          <w:sz w:val="28"/>
          <w:szCs w:val="28"/>
        </w:rPr>
      </w:pPr>
      <w:r w:rsidRPr="00A2781B">
        <w:rPr>
          <w:rFonts w:ascii="Arial" w:hAnsi="Arial"/>
          <w:b/>
          <w:bCs/>
          <w:sz w:val="28"/>
          <w:szCs w:val="28"/>
        </w:rPr>
        <w:t>INTERNATIONAL TRADE ADMINISTRATION COMMISSION OF SOUTH AFRICA</w:t>
      </w:r>
    </w:p>
    <w:p w:rsidR="0017515A" w:rsidRPr="00A2781B" w:rsidRDefault="0017515A" w:rsidP="0017515A">
      <w:pPr>
        <w:tabs>
          <w:tab w:val="center" w:pos="4153"/>
          <w:tab w:val="right" w:pos="8306"/>
        </w:tabs>
        <w:jc w:val="center"/>
        <w:rPr>
          <w:rFonts w:ascii="Arial" w:hAnsi="Arial"/>
          <w:b/>
          <w:bCs/>
          <w:sz w:val="28"/>
          <w:szCs w:val="28"/>
        </w:rPr>
      </w:pPr>
    </w:p>
    <w:p w:rsidR="0017515A" w:rsidRPr="00A2781B" w:rsidRDefault="0017515A" w:rsidP="0017515A">
      <w:pPr>
        <w:tabs>
          <w:tab w:val="center" w:pos="4153"/>
          <w:tab w:val="right" w:pos="8306"/>
        </w:tabs>
        <w:rPr>
          <w:rFonts w:ascii="Arial" w:hAnsi="Arial"/>
          <w:b/>
          <w:bCs/>
          <w:sz w:val="28"/>
          <w:szCs w:val="28"/>
        </w:rPr>
      </w:pPr>
    </w:p>
    <w:p w:rsidR="0017515A" w:rsidRPr="00A2781B" w:rsidRDefault="0017515A" w:rsidP="0017515A">
      <w:pPr>
        <w:tabs>
          <w:tab w:val="center" w:pos="4153"/>
          <w:tab w:val="right" w:pos="8306"/>
        </w:tabs>
        <w:rPr>
          <w:rFonts w:ascii="Arial" w:hAnsi="Arial"/>
          <w:b/>
          <w:bCs/>
          <w:sz w:val="28"/>
          <w:szCs w:val="28"/>
        </w:rPr>
      </w:pPr>
    </w:p>
    <w:p w:rsidR="0017515A" w:rsidRDefault="0017515A" w:rsidP="0017515A">
      <w:pPr>
        <w:tabs>
          <w:tab w:val="center" w:pos="4153"/>
          <w:tab w:val="right" w:pos="8306"/>
        </w:tabs>
        <w:rPr>
          <w:rFonts w:ascii="Arial" w:hAnsi="Arial"/>
          <w:b/>
          <w:bCs/>
          <w:sz w:val="28"/>
          <w:szCs w:val="28"/>
        </w:rPr>
      </w:pPr>
    </w:p>
    <w:p w:rsidR="0017515A" w:rsidRDefault="0017515A" w:rsidP="0017515A">
      <w:pPr>
        <w:tabs>
          <w:tab w:val="center" w:pos="4153"/>
          <w:tab w:val="right" w:pos="8306"/>
        </w:tabs>
        <w:rPr>
          <w:rFonts w:ascii="Arial" w:hAnsi="Arial"/>
          <w:b/>
          <w:bCs/>
          <w:sz w:val="28"/>
          <w:szCs w:val="28"/>
        </w:rPr>
      </w:pPr>
    </w:p>
    <w:p w:rsidR="0017515A" w:rsidRDefault="0017515A" w:rsidP="0017515A">
      <w:pPr>
        <w:tabs>
          <w:tab w:val="center" w:pos="4153"/>
          <w:tab w:val="right" w:pos="8306"/>
        </w:tabs>
        <w:rPr>
          <w:rFonts w:ascii="Arial" w:hAnsi="Arial"/>
          <w:b/>
          <w:bCs/>
          <w:sz w:val="28"/>
          <w:szCs w:val="28"/>
        </w:rPr>
      </w:pPr>
    </w:p>
    <w:p w:rsidR="0017515A" w:rsidRDefault="0017515A" w:rsidP="0017515A">
      <w:pPr>
        <w:tabs>
          <w:tab w:val="center" w:pos="4153"/>
          <w:tab w:val="right" w:pos="8306"/>
        </w:tabs>
        <w:rPr>
          <w:rFonts w:ascii="Arial" w:hAnsi="Arial"/>
          <w:b/>
          <w:bCs/>
          <w:sz w:val="28"/>
          <w:szCs w:val="28"/>
        </w:rPr>
      </w:pPr>
    </w:p>
    <w:p w:rsidR="0017515A" w:rsidRDefault="0017515A" w:rsidP="0017515A">
      <w:pPr>
        <w:tabs>
          <w:tab w:val="center" w:pos="4153"/>
          <w:tab w:val="right" w:pos="8306"/>
        </w:tabs>
        <w:rPr>
          <w:rFonts w:ascii="Arial" w:hAnsi="Arial"/>
          <w:b/>
          <w:bCs/>
          <w:sz w:val="28"/>
          <w:szCs w:val="28"/>
        </w:rPr>
      </w:pPr>
    </w:p>
    <w:p w:rsidR="0017515A" w:rsidRPr="00A2781B" w:rsidRDefault="0017515A" w:rsidP="0017515A">
      <w:pPr>
        <w:tabs>
          <w:tab w:val="center" w:pos="4153"/>
          <w:tab w:val="right" w:pos="8306"/>
        </w:tabs>
        <w:rPr>
          <w:rFonts w:ascii="Arial" w:hAnsi="Arial"/>
          <w:b/>
          <w:bCs/>
          <w:sz w:val="28"/>
          <w:szCs w:val="28"/>
        </w:rPr>
      </w:pPr>
    </w:p>
    <w:p w:rsidR="0017515A" w:rsidRPr="00A2781B" w:rsidRDefault="0017515A" w:rsidP="0017515A">
      <w:pPr>
        <w:tabs>
          <w:tab w:val="center" w:pos="4153"/>
          <w:tab w:val="right" w:pos="8306"/>
        </w:tabs>
        <w:rPr>
          <w:rFonts w:ascii="Arial" w:hAnsi="Arial"/>
          <w:b/>
          <w:bCs/>
          <w:sz w:val="28"/>
          <w:szCs w:val="28"/>
        </w:rPr>
      </w:pPr>
    </w:p>
    <w:p w:rsidR="0017515A" w:rsidRPr="00A2781B" w:rsidRDefault="0017515A" w:rsidP="0017515A">
      <w:pPr>
        <w:tabs>
          <w:tab w:val="center" w:pos="4153"/>
          <w:tab w:val="right" w:pos="8306"/>
        </w:tabs>
        <w:rPr>
          <w:rFonts w:ascii="Arial" w:hAnsi="Arial"/>
          <w:b/>
          <w:bCs/>
          <w:sz w:val="28"/>
          <w:szCs w:val="28"/>
        </w:rPr>
      </w:pPr>
    </w:p>
    <w:p w:rsidR="0017515A" w:rsidRPr="00A2781B" w:rsidRDefault="0017515A" w:rsidP="0017515A">
      <w:pPr>
        <w:tabs>
          <w:tab w:val="center" w:pos="4153"/>
          <w:tab w:val="right" w:pos="8306"/>
        </w:tabs>
        <w:jc w:val="center"/>
        <w:rPr>
          <w:rFonts w:ascii="Arial" w:hAnsi="Arial"/>
          <w:b/>
          <w:bCs/>
          <w:sz w:val="28"/>
          <w:szCs w:val="28"/>
        </w:rPr>
      </w:pPr>
      <w:r w:rsidRPr="00A2781B">
        <w:rPr>
          <w:rFonts w:ascii="Arial" w:hAnsi="Arial"/>
          <w:b/>
          <w:bCs/>
          <w:sz w:val="28"/>
          <w:szCs w:val="28"/>
        </w:rPr>
        <w:t>APPLICATION FOR A PERMIT IN TERMS OF ITEM 311.02/63.09/01.04 FOR REBATE OF THE DUTY</w:t>
      </w:r>
    </w:p>
    <w:p w:rsidR="0017515A" w:rsidRPr="00A2781B" w:rsidRDefault="0017515A" w:rsidP="0017515A">
      <w:pPr>
        <w:tabs>
          <w:tab w:val="center" w:pos="4153"/>
          <w:tab w:val="right" w:pos="8306"/>
        </w:tabs>
        <w:jc w:val="center"/>
        <w:rPr>
          <w:rFonts w:ascii="Arial" w:hAnsi="Arial"/>
          <w:b/>
          <w:bCs/>
          <w:sz w:val="28"/>
          <w:szCs w:val="28"/>
        </w:rPr>
      </w:pPr>
      <w:r w:rsidRPr="00A2781B">
        <w:rPr>
          <w:rFonts w:ascii="Arial" w:hAnsi="Arial"/>
          <w:b/>
          <w:bCs/>
          <w:sz w:val="28"/>
          <w:szCs w:val="28"/>
        </w:rPr>
        <w:t>ON WORN CLOTHING AND OTHER WORN</w:t>
      </w:r>
    </w:p>
    <w:p w:rsidR="0017515A" w:rsidRPr="00A2781B" w:rsidRDefault="0017515A" w:rsidP="0017515A">
      <w:pPr>
        <w:tabs>
          <w:tab w:val="center" w:pos="4153"/>
          <w:tab w:val="right" w:pos="8306"/>
        </w:tabs>
        <w:jc w:val="center"/>
        <w:rPr>
          <w:rFonts w:ascii="Arial" w:hAnsi="Arial"/>
          <w:b/>
          <w:bCs/>
          <w:sz w:val="28"/>
          <w:szCs w:val="28"/>
        </w:rPr>
      </w:pPr>
      <w:r w:rsidRPr="00A2781B">
        <w:rPr>
          <w:rFonts w:ascii="Arial" w:hAnsi="Arial"/>
          <w:b/>
          <w:bCs/>
          <w:sz w:val="28"/>
          <w:szCs w:val="28"/>
        </w:rPr>
        <w:t>ARTICLES OF TEXTILE MATERIALS FOR</w:t>
      </w:r>
    </w:p>
    <w:p w:rsidR="0017515A" w:rsidRPr="00A2781B" w:rsidRDefault="0017515A" w:rsidP="0017515A">
      <w:pPr>
        <w:tabs>
          <w:tab w:val="center" w:pos="4153"/>
          <w:tab w:val="right" w:pos="8306"/>
        </w:tabs>
        <w:jc w:val="center"/>
        <w:rPr>
          <w:rFonts w:ascii="Arial" w:hAnsi="Arial"/>
          <w:b/>
          <w:bCs/>
          <w:sz w:val="36"/>
          <w:szCs w:val="36"/>
        </w:rPr>
      </w:pPr>
      <w:r w:rsidRPr="00A2781B">
        <w:rPr>
          <w:rFonts w:ascii="Arial" w:hAnsi="Arial"/>
          <w:b/>
          <w:bCs/>
          <w:sz w:val="28"/>
          <w:szCs w:val="28"/>
        </w:rPr>
        <w:t>THE RECOVERY OF FIBERS</w:t>
      </w:r>
    </w:p>
    <w:p w:rsidR="0017515A" w:rsidRPr="00A2781B" w:rsidRDefault="0017515A" w:rsidP="0017515A">
      <w:pPr>
        <w:spacing w:after="120"/>
        <w:jc w:val="center"/>
      </w:pPr>
    </w:p>
    <w:p w:rsidR="0017515A" w:rsidRPr="00A2781B" w:rsidRDefault="0017515A" w:rsidP="0017515A">
      <w:pPr>
        <w:spacing w:after="120"/>
      </w:pPr>
    </w:p>
    <w:p w:rsidR="0017515A" w:rsidRDefault="0017515A" w:rsidP="0017515A">
      <w:pPr>
        <w:spacing w:after="120"/>
      </w:pPr>
    </w:p>
    <w:p w:rsidR="0017515A" w:rsidRDefault="0017515A" w:rsidP="0017515A">
      <w:pPr>
        <w:spacing w:after="120"/>
      </w:pPr>
    </w:p>
    <w:p w:rsidR="0017515A" w:rsidRDefault="0017515A" w:rsidP="0017515A">
      <w:pPr>
        <w:spacing w:after="120"/>
      </w:pPr>
    </w:p>
    <w:p w:rsidR="0017515A" w:rsidRDefault="0017515A" w:rsidP="0017515A">
      <w:pPr>
        <w:spacing w:after="120"/>
      </w:pPr>
    </w:p>
    <w:p w:rsidR="0017515A" w:rsidRDefault="0017515A" w:rsidP="0017515A">
      <w:pPr>
        <w:spacing w:after="120"/>
      </w:pPr>
    </w:p>
    <w:p w:rsidR="0017515A" w:rsidRDefault="0017515A" w:rsidP="0017515A">
      <w:pPr>
        <w:spacing w:after="120"/>
      </w:pPr>
    </w:p>
    <w:p w:rsidR="0017515A" w:rsidRDefault="0017515A" w:rsidP="0017515A">
      <w:pPr>
        <w:spacing w:after="120"/>
      </w:pPr>
    </w:p>
    <w:p w:rsidR="0017515A" w:rsidRDefault="0017515A" w:rsidP="0017515A">
      <w:pPr>
        <w:spacing w:after="120"/>
      </w:pPr>
    </w:p>
    <w:p w:rsidR="0017515A" w:rsidRDefault="0017515A" w:rsidP="0017515A">
      <w:pPr>
        <w:spacing w:after="120"/>
      </w:pPr>
    </w:p>
    <w:p w:rsidR="0017515A" w:rsidRPr="00A2781B" w:rsidRDefault="0017515A" w:rsidP="0017515A">
      <w:pPr>
        <w:spacing w:after="120"/>
      </w:pPr>
    </w:p>
    <w:p w:rsidR="0017515A" w:rsidRPr="00A2781B" w:rsidRDefault="0017515A" w:rsidP="0017515A">
      <w:pPr>
        <w:spacing w:after="120"/>
      </w:pPr>
    </w:p>
    <w:p w:rsidR="0017515A" w:rsidRPr="00A2781B" w:rsidRDefault="0017515A" w:rsidP="0017515A">
      <w:pPr>
        <w:spacing w:after="120"/>
      </w:pPr>
    </w:p>
    <w:p w:rsidR="0017515A" w:rsidRPr="00A2781B" w:rsidRDefault="0017515A" w:rsidP="0017515A">
      <w:pPr>
        <w:spacing w:after="120"/>
      </w:pPr>
    </w:p>
    <w:p w:rsidR="0017515A" w:rsidRPr="00A2781B" w:rsidRDefault="0017515A" w:rsidP="0017515A">
      <w:pPr>
        <w:spacing w:after="120"/>
      </w:pPr>
    </w:p>
    <w:p w:rsidR="0017515A" w:rsidRDefault="0017515A" w:rsidP="0017515A">
      <w:pPr>
        <w:tabs>
          <w:tab w:val="center" w:pos="4153"/>
          <w:tab w:val="right" w:pos="8306"/>
        </w:tabs>
        <w:ind w:left="2880" w:hanging="3240"/>
        <w:jc w:val="both"/>
        <w:rPr>
          <w:rFonts w:ascii="Arial" w:hAnsi="Arial"/>
          <w:b/>
          <w:bCs/>
        </w:rPr>
      </w:pPr>
      <w:r w:rsidRPr="00A2781B">
        <w:rPr>
          <w:rFonts w:ascii="Arial" w:hAnsi="Arial"/>
          <w:b/>
          <w:bCs/>
        </w:rPr>
        <w:t xml:space="preserve">     </w:t>
      </w:r>
    </w:p>
    <w:p w:rsidR="0017515A" w:rsidRDefault="0017515A" w:rsidP="0017515A">
      <w:pPr>
        <w:tabs>
          <w:tab w:val="center" w:pos="4153"/>
          <w:tab w:val="right" w:pos="8306"/>
        </w:tabs>
        <w:ind w:left="2880" w:hanging="3240"/>
        <w:jc w:val="both"/>
        <w:rPr>
          <w:rFonts w:ascii="Arial" w:hAnsi="Arial"/>
          <w:b/>
          <w:bCs/>
        </w:rPr>
      </w:pPr>
    </w:p>
    <w:p w:rsidR="0017515A" w:rsidRDefault="0017515A" w:rsidP="0017515A">
      <w:pPr>
        <w:tabs>
          <w:tab w:val="center" w:pos="4153"/>
          <w:tab w:val="right" w:pos="8306"/>
        </w:tabs>
        <w:ind w:left="2880" w:hanging="3240"/>
        <w:jc w:val="both"/>
        <w:rPr>
          <w:rFonts w:ascii="Arial" w:hAnsi="Arial"/>
          <w:b/>
          <w:bCs/>
        </w:rPr>
      </w:pPr>
    </w:p>
    <w:p w:rsidR="0017515A" w:rsidRDefault="0017515A" w:rsidP="0017515A">
      <w:pPr>
        <w:tabs>
          <w:tab w:val="center" w:pos="4153"/>
          <w:tab w:val="right" w:pos="8306"/>
        </w:tabs>
        <w:ind w:left="2880" w:hanging="3240"/>
        <w:jc w:val="both"/>
        <w:rPr>
          <w:rFonts w:ascii="Arial" w:hAnsi="Arial"/>
          <w:b/>
          <w:bCs/>
        </w:rPr>
      </w:pPr>
    </w:p>
    <w:p w:rsidR="0017515A" w:rsidRDefault="0017515A" w:rsidP="0017515A">
      <w:pPr>
        <w:tabs>
          <w:tab w:val="center" w:pos="4153"/>
          <w:tab w:val="right" w:pos="8306"/>
        </w:tabs>
        <w:ind w:left="2880" w:hanging="3240"/>
        <w:jc w:val="both"/>
        <w:rPr>
          <w:rFonts w:ascii="Arial" w:hAnsi="Arial"/>
          <w:b/>
          <w:bCs/>
        </w:rPr>
      </w:pPr>
    </w:p>
    <w:p w:rsidR="0017515A" w:rsidRDefault="0017515A" w:rsidP="0017515A">
      <w:pPr>
        <w:tabs>
          <w:tab w:val="center" w:pos="4153"/>
          <w:tab w:val="right" w:pos="8306"/>
        </w:tabs>
        <w:ind w:left="2880" w:hanging="3240"/>
        <w:jc w:val="both"/>
        <w:rPr>
          <w:rFonts w:ascii="Arial" w:hAnsi="Arial"/>
          <w:b/>
          <w:bCs/>
        </w:rPr>
      </w:pPr>
    </w:p>
    <w:p w:rsidR="0017515A" w:rsidRDefault="0017515A" w:rsidP="0017515A">
      <w:pPr>
        <w:tabs>
          <w:tab w:val="center" w:pos="4153"/>
          <w:tab w:val="right" w:pos="8306"/>
        </w:tabs>
        <w:ind w:left="2880" w:hanging="3240"/>
        <w:jc w:val="both"/>
        <w:rPr>
          <w:rFonts w:ascii="Arial" w:hAnsi="Arial"/>
          <w:b/>
          <w:bCs/>
        </w:rPr>
      </w:pPr>
    </w:p>
    <w:p w:rsidR="0017515A" w:rsidRDefault="0017515A" w:rsidP="0017515A">
      <w:pPr>
        <w:tabs>
          <w:tab w:val="center" w:pos="4153"/>
          <w:tab w:val="right" w:pos="8306"/>
        </w:tabs>
        <w:ind w:left="2880" w:hanging="3240"/>
        <w:jc w:val="both"/>
        <w:rPr>
          <w:rFonts w:ascii="Arial" w:hAnsi="Arial"/>
          <w:b/>
          <w:bCs/>
        </w:rPr>
      </w:pPr>
    </w:p>
    <w:p w:rsidR="0017515A" w:rsidRDefault="0017515A" w:rsidP="0017515A">
      <w:pPr>
        <w:tabs>
          <w:tab w:val="center" w:pos="4153"/>
          <w:tab w:val="right" w:pos="8306"/>
        </w:tabs>
        <w:ind w:left="2880" w:hanging="3240"/>
        <w:jc w:val="both"/>
        <w:rPr>
          <w:rFonts w:ascii="Arial" w:hAnsi="Arial"/>
          <w:b/>
          <w:bCs/>
        </w:rPr>
      </w:pPr>
    </w:p>
    <w:p w:rsidR="0017515A" w:rsidRDefault="0017515A" w:rsidP="0017515A">
      <w:pPr>
        <w:tabs>
          <w:tab w:val="center" w:pos="4153"/>
          <w:tab w:val="right" w:pos="8306"/>
        </w:tabs>
        <w:ind w:left="2880" w:hanging="3240"/>
        <w:jc w:val="both"/>
        <w:rPr>
          <w:rFonts w:ascii="Arial" w:hAnsi="Arial"/>
          <w:b/>
          <w:bCs/>
        </w:rPr>
      </w:pPr>
    </w:p>
    <w:p w:rsidR="0017515A" w:rsidRDefault="0017515A" w:rsidP="0017515A">
      <w:pPr>
        <w:tabs>
          <w:tab w:val="center" w:pos="4153"/>
          <w:tab w:val="right" w:pos="8306"/>
        </w:tabs>
        <w:ind w:left="2880" w:hanging="3240"/>
        <w:jc w:val="both"/>
        <w:rPr>
          <w:rFonts w:ascii="Arial" w:hAnsi="Arial"/>
          <w:b/>
          <w:bCs/>
        </w:rPr>
      </w:pPr>
    </w:p>
    <w:p w:rsidR="0017515A" w:rsidRPr="00A2781B" w:rsidRDefault="0017515A" w:rsidP="0017515A">
      <w:pPr>
        <w:tabs>
          <w:tab w:val="center" w:pos="4153"/>
          <w:tab w:val="right" w:pos="8306"/>
        </w:tabs>
        <w:ind w:left="2880" w:hanging="3240"/>
        <w:jc w:val="both"/>
        <w:rPr>
          <w:rFonts w:ascii="Arial" w:hAnsi="Arial"/>
          <w:b/>
          <w:bCs/>
        </w:rPr>
      </w:pPr>
      <w:r w:rsidRPr="00A2781B">
        <w:rPr>
          <w:rFonts w:ascii="Arial" w:hAnsi="Arial"/>
          <w:b/>
          <w:bCs/>
        </w:rPr>
        <w:t xml:space="preserve"> INTERNATIONAL TRADE ADMINISTRATION COMMISSION OF SOUTH AFRICA</w:t>
      </w:r>
    </w:p>
    <w:p w:rsidR="0017515A" w:rsidRPr="00A2781B" w:rsidRDefault="0017515A" w:rsidP="0017515A">
      <w:pPr>
        <w:spacing w:after="120"/>
      </w:pPr>
    </w:p>
    <w:p w:rsidR="0017515A" w:rsidRPr="00A2781B" w:rsidRDefault="0017515A" w:rsidP="0017515A">
      <w:pPr>
        <w:tabs>
          <w:tab w:val="center" w:pos="4153"/>
          <w:tab w:val="right" w:pos="8306"/>
        </w:tabs>
        <w:jc w:val="both"/>
        <w:rPr>
          <w:rFonts w:ascii="Arial" w:hAnsi="Arial"/>
          <w:b/>
          <w:bCs/>
        </w:rPr>
      </w:pPr>
      <w:r w:rsidRPr="00A2781B">
        <w:rPr>
          <w:rFonts w:ascii="Arial" w:hAnsi="Arial"/>
          <w:b/>
          <w:bCs/>
        </w:rPr>
        <w:t xml:space="preserve">INFORMATION REQUIRED IN SUPPORT OF AN APPLICATION FOR A PERMIT IN TERMS OF ITEM 311.02/63.09/01.04 FOR REBATE OF THE DUTY ON WORN CLOTHING AND OTHER WORN ARTICLES OF TEXTILE MATERIALS FOR THE RECOVERY OF FIBERS  </w:t>
      </w:r>
    </w:p>
    <w:p w:rsidR="0017515A" w:rsidRPr="00A2781B" w:rsidRDefault="0017515A" w:rsidP="0017515A">
      <w:pPr>
        <w:tabs>
          <w:tab w:val="center" w:pos="4153"/>
          <w:tab w:val="right" w:pos="8306"/>
        </w:tabs>
        <w:rPr>
          <w:rFonts w:ascii="Arial" w:hAnsi="Arial"/>
          <w:b/>
          <w:bCs/>
        </w:rPr>
      </w:pPr>
    </w:p>
    <w:p w:rsidR="0017515A" w:rsidRPr="00A2781B" w:rsidRDefault="0017515A" w:rsidP="0017515A">
      <w:pPr>
        <w:spacing w:line="360" w:lineRule="auto"/>
        <w:rPr>
          <w:rFonts w:ascii="Arial" w:hAnsi="Arial" w:cs="Arial"/>
          <w:b/>
          <w:bCs/>
        </w:rPr>
      </w:pPr>
    </w:p>
    <w:p w:rsidR="0017515A" w:rsidRPr="00A2781B" w:rsidRDefault="0017515A" w:rsidP="0017515A">
      <w:pPr>
        <w:spacing w:after="120"/>
      </w:pPr>
      <w:r w:rsidRPr="00A2781B">
        <w:rPr>
          <w:rFonts w:ascii="Arial" w:hAnsi="Arial" w:cs="Arial"/>
          <w:b/>
        </w:rPr>
        <w:t>1.    Details of applicant</w:t>
      </w:r>
      <w:r w:rsidRPr="00A2781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17515A" w:rsidRPr="00A2781B" w:rsidTr="003D048B">
        <w:tc>
          <w:tcPr>
            <w:tcW w:w="8856" w:type="dxa"/>
          </w:tcPr>
          <w:p w:rsidR="0017515A" w:rsidRPr="00A2781B" w:rsidRDefault="0017515A" w:rsidP="0017515A">
            <w:pPr>
              <w:numPr>
                <w:ilvl w:val="1"/>
                <w:numId w:val="1"/>
              </w:numPr>
              <w:spacing w:line="360" w:lineRule="auto"/>
              <w:ind w:left="360"/>
              <w:rPr>
                <w:rFonts w:ascii="Arial" w:hAnsi="Arial" w:cs="Arial"/>
                <w:b/>
                <w:bCs/>
              </w:rPr>
            </w:pPr>
            <w:r w:rsidRPr="00A2781B">
              <w:rPr>
                <w:rFonts w:ascii="Arial" w:hAnsi="Arial" w:cs="Arial"/>
                <w:b/>
                <w:bCs/>
              </w:rPr>
              <w:t>1.1   Name: ……………………………………………………….</w:t>
            </w:r>
          </w:p>
          <w:p w:rsidR="0017515A" w:rsidRPr="00A2781B" w:rsidRDefault="0017515A" w:rsidP="0017515A">
            <w:pPr>
              <w:numPr>
                <w:ilvl w:val="1"/>
                <w:numId w:val="1"/>
              </w:numPr>
              <w:spacing w:line="360" w:lineRule="auto"/>
              <w:rPr>
                <w:rFonts w:ascii="Arial" w:hAnsi="Arial" w:cs="Arial"/>
                <w:b/>
                <w:bCs/>
              </w:rPr>
            </w:pPr>
            <w:r w:rsidRPr="00A2781B">
              <w:rPr>
                <w:rFonts w:ascii="Arial" w:hAnsi="Arial" w:cs="Arial"/>
                <w:b/>
                <w:bCs/>
              </w:rPr>
              <w:t>1.2   Postal address: ………………………………………………</w:t>
            </w:r>
          </w:p>
          <w:p w:rsidR="0017515A" w:rsidRPr="00A2781B" w:rsidRDefault="0017515A" w:rsidP="003D048B">
            <w:pPr>
              <w:spacing w:line="360" w:lineRule="auto"/>
              <w:ind w:left="1290"/>
              <w:rPr>
                <w:rFonts w:ascii="Arial" w:hAnsi="Arial" w:cs="Arial"/>
                <w:b/>
                <w:bCs/>
              </w:rPr>
            </w:pPr>
            <w:r w:rsidRPr="00A2781B">
              <w:rPr>
                <w:rFonts w:ascii="Arial" w:hAnsi="Arial" w:cs="Arial"/>
                <w:b/>
                <w:bCs/>
              </w:rPr>
              <w:t>………………………………………………………………..</w:t>
            </w:r>
          </w:p>
          <w:p w:rsidR="0017515A" w:rsidRPr="00A2781B" w:rsidRDefault="0017515A" w:rsidP="003D048B">
            <w:pPr>
              <w:spacing w:line="360" w:lineRule="auto"/>
              <w:ind w:left="1290"/>
              <w:rPr>
                <w:rFonts w:ascii="Arial" w:hAnsi="Arial" w:cs="Arial"/>
                <w:b/>
                <w:bCs/>
              </w:rPr>
            </w:pPr>
            <w:r w:rsidRPr="00A2781B">
              <w:rPr>
                <w:rFonts w:ascii="Arial" w:hAnsi="Arial" w:cs="Arial"/>
                <w:b/>
                <w:bCs/>
              </w:rPr>
              <w:t>………………………………………………………………..</w:t>
            </w:r>
          </w:p>
          <w:p w:rsidR="0017515A" w:rsidRPr="00A2781B" w:rsidRDefault="0017515A" w:rsidP="0017515A">
            <w:pPr>
              <w:numPr>
                <w:ilvl w:val="1"/>
                <w:numId w:val="1"/>
              </w:numPr>
              <w:spacing w:line="360" w:lineRule="auto"/>
              <w:rPr>
                <w:rFonts w:ascii="Arial" w:hAnsi="Arial" w:cs="Arial"/>
                <w:b/>
                <w:bCs/>
              </w:rPr>
            </w:pPr>
            <w:r w:rsidRPr="00A2781B">
              <w:rPr>
                <w:rFonts w:ascii="Arial" w:hAnsi="Arial" w:cs="Arial"/>
                <w:b/>
                <w:bCs/>
              </w:rPr>
              <w:t>1.3  Telephone no.: ………………………………………………</w:t>
            </w:r>
          </w:p>
          <w:p w:rsidR="0017515A" w:rsidRPr="00A2781B" w:rsidRDefault="0017515A" w:rsidP="0017515A">
            <w:pPr>
              <w:numPr>
                <w:ilvl w:val="1"/>
                <w:numId w:val="1"/>
              </w:numPr>
              <w:spacing w:line="360" w:lineRule="auto"/>
              <w:rPr>
                <w:rFonts w:ascii="Arial" w:hAnsi="Arial" w:cs="Arial"/>
                <w:b/>
                <w:bCs/>
              </w:rPr>
            </w:pPr>
            <w:r w:rsidRPr="00A2781B">
              <w:rPr>
                <w:rFonts w:ascii="Arial" w:hAnsi="Arial" w:cs="Arial"/>
                <w:b/>
                <w:bCs/>
              </w:rPr>
              <w:t>1.4   E-mail address: ……………………………………………..</w:t>
            </w:r>
          </w:p>
          <w:p w:rsidR="0017515A" w:rsidRPr="00A2781B" w:rsidRDefault="0017515A" w:rsidP="0017515A">
            <w:pPr>
              <w:numPr>
                <w:ilvl w:val="1"/>
                <w:numId w:val="1"/>
              </w:numPr>
              <w:spacing w:line="360" w:lineRule="auto"/>
              <w:rPr>
                <w:rFonts w:ascii="Arial" w:hAnsi="Arial" w:cs="Arial"/>
                <w:b/>
                <w:bCs/>
              </w:rPr>
            </w:pPr>
            <w:r w:rsidRPr="00A2781B">
              <w:rPr>
                <w:rFonts w:ascii="Arial" w:hAnsi="Arial" w:cs="Arial"/>
                <w:b/>
                <w:bCs/>
              </w:rPr>
              <w:t>1.5   Name of contact person: ……………………………………</w:t>
            </w:r>
          </w:p>
          <w:p w:rsidR="0017515A" w:rsidRPr="00A2781B" w:rsidRDefault="0017515A" w:rsidP="0017515A">
            <w:pPr>
              <w:numPr>
                <w:ilvl w:val="1"/>
                <w:numId w:val="1"/>
              </w:numPr>
              <w:spacing w:line="360" w:lineRule="auto"/>
              <w:rPr>
                <w:rFonts w:ascii="Arial" w:hAnsi="Arial" w:cs="Arial"/>
                <w:b/>
                <w:bCs/>
              </w:rPr>
            </w:pPr>
            <w:r w:rsidRPr="00A2781B">
              <w:rPr>
                <w:rFonts w:ascii="Arial" w:hAnsi="Arial" w:cs="Arial"/>
                <w:b/>
                <w:bCs/>
              </w:rPr>
              <w:t>1.6   Physical address: ……………………………………………</w:t>
            </w:r>
          </w:p>
          <w:p w:rsidR="0017515A" w:rsidRPr="00A2781B" w:rsidRDefault="0017515A" w:rsidP="003D048B">
            <w:pPr>
              <w:spacing w:line="360" w:lineRule="auto"/>
              <w:ind w:left="1290"/>
              <w:rPr>
                <w:rFonts w:ascii="Arial" w:hAnsi="Arial" w:cs="Arial"/>
                <w:b/>
                <w:bCs/>
              </w:rPr>
            </w:pPr>
            <w:r w:rsidRPr="00A2781B">
              <w:rPr>
                <w:rFonts w:ascii="Arial" w:hAnsi="Arial" w:cs="Arial"/>
                <w:b/>
                <w:bCs/>
              </w:rPr>
              <w:t>………………………………………………………………..</w:t>
            </w:r>
          </w:p>
          <w:p w:rsidR="0017515A" w:rsidRPr="00A2781B" w:rsidRDefault="0017515A" w:rsidP="0017515A">
            <w:pPr>
              <w:numPr>
                <w:ilvl w:val="1"/>
                <w:numId w:val="12"/>
              </w:numPr>
              <w:spacing w:line="360" w:lineRule="auto"/>
              <w:jc w:val="both"/>
              <w:rPr>
                <w:rFonts w:ascii="Arial" w:hAnsi="Arial" w:cs="Arial"/>
                <w:b/>
                <w:bCs/>
              </w:rPr>
            </w:pPr>
            <w:r w:rsidRPr="00A2781B">
              <w:rPr>
                <w:rFonts w:ascii="Arial" w:hAnsi="Arial" w:cs="Arial"/>
                <w:b/>
                <w:bCs/>
              </w:rPr>
              <w:t>Physical address of premises where the manufacture of wiping rags        and  cleaning cloths will take place.</w:t>
            </w:r>
          </w:p>
          <w:p w:rsidR="0017515A" w:rsidRPr="00A2781B" w:rsidRDefault="0017515A" w:rsidP="003D048B">
            <w:pPr>
              <w:spacing w:line="360" w:lineRule="auto"/>
              <w:ind w:left="720"/>
              <w:rPr>
                <w:rFonts w:ascii="Arial" w:hAnsi="Arial" w:cs="Arial"/>
                <w:b/>
                <w:bCs/>
              </w:rPr>
            </w:pPr>
            <w:r w:rsidRPr="00A2781B">
              <w:rPr>
                <w:rFonts w:ascii="Arial" w:hAnsi="Arial" w:cs="Arial"/>
                <w:b/>
                <w:bCs/>
              </w:rPr>
              <w:t xml:space="preserve">        ………………………………………………………………..</w:t>
            </w:r>
          </w:p>
          <w:p w:rsidR="0017515A" w:rsidRPr="00A2781B" w:rsidRDefault="0017515A" w:rsidP="003D048B">
            <w:pPr>
              <w:spacing w:line="360" w:lineRule="auto"/>
              <w:ind w:left="720"/>
              <w:rPr>
                <w:rFonts w:ascii="Arial" w:hAnsi="Arial" w:cs="Arial"/>
                <w:b/>
                <w:bCs/>
              </w:rPr>
            </w:pPr>
            <w:r w:rsidRPr="00A2781B">
              <w:rPr>
                <w:rFonts w:ascii="Arial" w:hAnsi="Arial" w:cs="Arial"/>
                <w:b/>
                <w:bCs/>
              </w:rPr>
              <w:t xml:space="preserve">        ………………………………………………………………..</w:t>
            </w:r>
          </w:p>
        </w:tc>
      </w:tr>
    </w:tbl>
    <w:p w:rsidR="0017515A" w:rsidRPr="00A2781B" w:rsidRDefault="0017515A" w:rsidP="0017515A">
      <w:pPr>
        <w:spacing w:line="360" w:lineRule="auto"/>
        <w:rPr>
          <w:rFonts w:ascii="Arial" w:hAnsi="Arial" w:cs="Arial"/>
          <w:b/>
          <w:bCs/>
        </w:rPr>
      </w:pPr>
    </w:p>
    <w:p w:rsidR="0017515A" w:rsidRDefault="0017515A" w:rsidP="0017515A">
      <w:pPr>
        <w:spacing w:line="360" w:lineRule="auto"/>
        <w:ind w:left="720" w:hanging="720"/>
        <w:rPr>
          <w:rFonts w:ascii="Arial" w:hAnsi="Arial" w:cs="Arial"/>
          <w:b/>
          <w:bCs/>
        </w:rPr>
      </w:pPr>
    </w:p>
    <w:p w:rsidR="0017515A" w:rsidRDefault="0017515A" w:rsidP="0017515A">
      <w:pPr>
        <w:spacing w:line="360" w:lineRule="auto"/>
        <w:ind w:left="720" w:hanging="720"/>
        <w:rPr>
          <w:rFonts w:ascii="Arial" w:hAnsi="Arial" w:cs="Arial"/>
          <w:b/>
          <w:bCs/>
        </w:rPr>
      </w:pPr>
    </w:p>
    <w:p w:rsidR="0017515A" w:rsidRDefault="0017515A" w:rsidP="0017515A">
      <w:pPr>
        <w:spacing w:line="360" w:lineRule="auto"/>
        <w:ind w:left="720" w:hanging="720"/>
        <w:rPr>
          <w:rFonts w:ascii="Arial" w:hAnsi="Arial" w:cs="Arial"/>
          <w:b/>
          <w:bCs/>
        </w:rPr>
      </w:pPr>
    </w:p>
    <w:p w:rsidR="0017515A" w:rsidRDefault="0017515A" w:rsidP="0017515A">
      <w:pPr>
        <w:spacing w:line="360" w:lineRule="auto"/>
        <w:ind w:left="720" w:hanging="720"/>
        <w:rPr>
          <w:rFonts w:ascii="Arial" w:hAnsi="Arial" w:cs="Arial"/>
          <w:b/>
          <w:bCs/>
        </w:rPr>
      </w:pPr>
    </w:p>
    <w:p w:rsidR="0017515A" w:rsidRDefault="0017515A" w:rsidP="0017515A">
      <w:pPr>
        <w:spacing w:line="360" w:lineRule="auto"/>
        <w:ind w:left="720" w:hanging="720"/>
        <w:rPr>
          <w:rFonts w:ascii="Arial" w:hAnsi="Arial" w:cs="Arial"/>
          <w:b/>
          <w:bCs/>
        </w:rPr>
      </w:pPr>
    </w:p>
    <w:p w:rsidR="0017515A" w:rsidRDefault="0017515A" w:rsidP="0017515A">
      <w:pPr>
        <w:spacing w:line="360" w:lineRule="auto"/>
        <w:ind w:left="720" w:hanging="720"/>
        <w:rPr>
          <w:rFonts w:ascii="Arial" w:hAnsi="Arial" w:cs="Arial"/>
          <w:b/>
          <w:bCs/>
        </w:rPr>
      </w:pPr>
    </w:p>
    <w:p w:rsidR="0017515A" w:rsidRDefault="0017515A" w:rsidP="0017515A">
      <w:pPr>
        <w:spacing w:line="360" w:lineRule="auto"/>
        <w:ind w:left="720" w:hanging="720"/>
        <w:rPr>
          <w:rFonts w:ascii="Arial" w:hAnsi="Arial" w:cs="Arial"/>
          <w:b/>
          <w:bCs/>
        </w:rPr>
      </w:pPr>
    </w:p>
    <w:p w:rsidR="0017515A" w:rsidRDefault="0017515A" w:rsidP="0017515A">
      <w:pPr>
        <w:spacing w:line="360" w:lineRule="auto"/>
        <w:ind w:left="720" w:hanging="720"/>
        <w:rPr>
          <w:rFonts w:ascii="Arial" w:hAnsi="Arial" w:cs="Arial"/>
          <w:b/>
          <w:bCs/>
        </w:rPr>
      </w:pPr>
    </w:p>
    <w:p w:rsidR="0017515A" w:rsidRDefault="0017515A" w:rsidP="0017515A">
      <w:pPr>
        <w:spacing w:line="360" w:lineRule="auto"/>
        <w:ind w:left="720" w:hanging="720"/>
        <w:rPr>
          <w:rFonts w:ascii="Arial" w:hAnsi="Arial" w:cs="Arial"/>
          <w:b/>
          <w:bCs/>
        </w:rPr>
      </w:pPr>
    </w:p>
    <w:p w:rsidR="0017515A" w:rsidRDefault="0017515A" w:rsidP="0017515A">
      <w:pPr>
        <w:spacing w:line="360" w:lineRule="auto"/>
        <w:ind w:left="720" w:hanging="720"/>
        <w:rPr>
          <w:rFonts w:ascii="Arial" w:hAnsi="Arial" w:cs="Arial"/>
          <w:b/>
          <w:bCs/>
        </w:rPr>
      </w:pPr>
    </w:p>
    <w:p w:rsidR="0017515A" w:rsidRDefault="0017515A" w:rsidP="0017515A">
      <w:pPr>
        <w:spacing w:line="360" w:lineRule="auto"/>
        <w:ind w:left="720" w:hanging="720"/>
        <w:rPr>
          <w:rFonts w:ascii="Arial" w:hAnsi="Arial" w:cs="Arial"/>
          <w:b/>
          <w:bCs/>
        </w:rPr>
      </w:pPr>
    </w:p>
    <w:p w:rsidR="0017515A" w:rsidRDefault="0017515A" w:rsidP="0017515A">
      <w:pPr>
        <w:spacing w:line="360" w:lineRule="auto"/>
        <w:ind w:left="720" w:hanging="720"/>
        <w:rPr>
          <w:rFonts w:ascii="Arial" w:hAnsi="Arial" w:cs="Arial"/>
          <w:b/>
          <w:bCs/>
        </w:rPr>
      </w:pPr>
    </w:p>
    <w:p w:rsidR="0017515A" w:rsidRDefault="0017515A" w:rsidP="0017515A">
      <w:pPr>
        <w:spacing w:line="360" w:lineRule="auto"/>
        <w:ind w:left="720" w:hanging="720"/>
        <w:rPr>
          <w:rFonts w:ascii="Arial" w:hAnsi="Arial" w:cs="Arial"/>
          <w:b/>
          <w:bCs/>
        </w:rPr>
      </w:pPr>
    </w:p>
    <w:p w:rsidR="0017515A" w:rsidRDefault="0017515A" w:rsidP="0017515A">
      <w:pPr>
        <w:spacing w:line="360" w:lineRule="auto"/>
        <w:ind w:left="720" w:hanging="720"/>
        <w:rPr>
          <w:rFonts w:ascii="Arial" w:hAnsi="Arial" w:cs="Arial"/>
          <w:b/>
          <w:bCs/>
        </w:rPr>
      </w:pPr>
    </w:p>
    <w:p w:rsidR="0017515A" w:rsidRDefault="0017515A" w:rsidP="0017515A">
      <w:pPr>
        <w:spacing w:line="360" w:lineRule="auto"/>
        <w:ind w:left="720" w:hanging="720"/>
        <w:rPr>
          <w:rFonts w:ascii="Arial" w:hAnsi="Arial" w:cs="Arial"/>
          <w:b/>
          <w:bCs/>
        </w:rPr>
      </w:pPr>
    </w:p>
    <w:p w:rsidR="0017515A" w:rsidRDefault="0017515A" w:rsidP="0017515A">
      <w:pPr>
        <w:spacing w:line="360" w:lineRule="auto"/>
        <w:ind w:left="720" w:hanging="720"/>
        <w:rPr>
          <w:rFonts w:ascii="Arial" w:hAnsi="Arial" w:cs="Arial"/>
          <w:b/>
          <w:bCs/>
        </w:rPr>
      </w:pPr>
    </w:p>
    <w:p w:rsidR="0017515A" w:rsidRDefault="0017515A" w:rsidP="0017515A">
      <w:pPr>
        <w:spacing w:line="360" w:lineRule="auto"/>
        <w:ind w:left="720" w:hanging="720"/>
        <w:rPr>
          <w:rFonts w:ascii="Arial" w:hAnsi="Arial" w:cs="Arial"/>
          <w:b/>
          <w:bCs/>
        </w:rPr>
      </w:pPr>
    </w:p>
    <w:p w:rsidR="0017515A" w:rsidRPr="00A2781B" w:rsidRDefault="0017515A" w:rsidP="0017515A">
      <w:pPr>
        <w:spacing w:line="360" w:lineRule="auto"/>
        <w:ind w:left="720" w:hanging="720"/>
        <w:rPr>
          <w:rFonts w:ascii="Arial" w:hAnsi="Arial" w:cs="Arial"/>
          <w:b/>
          <w:bCs/>
        </w:rPr>
      </w:pPr>
      <w:r w:rsidRPr="00A2781B">
        <w:rPr>
          <w:rFonts w:ascii="Arial" w:hAnsi="Arial" w:cs="Arial"/>
          <w:b/>
          <w:bCs/>
        </w:rPr>
        <w:t>2.</w:t>
      </w:r>
      <w:r w:rsidRPr="00A2781B">
        <w:rPr>
          <w:rFonts w:ascii="Arial" w:hAnsi="Arial" w:cs="Arial"/>
          <w:b/>
          <w:bCs/>
        </w:rPr>
        <w:tab/>
        <w:t>Details of worn clothing and other worn articles of textile material in respect of which a rebate permit is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17515A" w:rsidRPr="00A2781B" w:rsidTr="003D048B">
        <w:tc>
          <w:tcPr>
            <w:tcW w:w="8856" w:type="dxa"/>
          </w:tcPr>
          <w:p w:rsidR="0017515A" w:rsidRPr="00A2781B" w:rsidRDefault="0017515A" w:rsidP="003D048B">
            <w:pPr>
              <w:spacing w:line="360" w:lineRule="auto"/>
              <w:ind w:left="360"/>
              <w:rPr>
                <w:rFonts w:ascii="Arial" w:hAnsi="Arial" w:cs="Arial"/>
                <w:b/>
                <w:bCs/>
              </w:rPr>
            </w:pPr>
          </w:p>
          <w:p w:rsidR="0017515A" w:rsidRPr="00A2781B" w:rsidRDefault="0017515A" w:rsidP="0017515A">
            <w:pPr>
              <w:numPr>
                <w:ilvl w:val="1"/>
                <w:numId w:val="2"/>
              </w:numPr>
              <w:tabs>
                <w:tab w:val="num" w:pos="1260"/>
              </w:tabs>
              <w:spacing w:line="360" w:lineRule="auto"/>
              <w:ind w:left="1260" w:hanging="540"/>
              <w:rPr>
                <w:rFonts w:ascii="Arial" w:hAnsi="Arial" w:cs="Arial"/>
                <w:b/>
                <w:bCs/>
              </w:rPr>
            </w:pPr>
            <w:r w:rsidRPr="00A2781B">
              <w:rPr>
                <w:rFonts w:ascii="Arial" w:hAnsi="Arial" w:cs="Arial"/>
                <w:b/>
                <w:bCs/>
              </w:rPr>
              <w:t>Description of goods imported:…………………………………. …………………………………………………………………………</w:t>
            </w:r>
          </w:p>
          <w:p w:rsidR="0017515A" w:rsidRPr="00A2781B" w:rsidRDefault="0017515A" w:rsidP="003D048B">
            <w:pPr>
              <w:spacing w:line="360" w:lineRule="auto"/>
              <w:ind w:left="1260"/>
              <w:rPr>
                <w:rFonts w:ascii="Arial" w:hAnsi="Arial" w:cs="Arial"/>
                <w:b/>
                <w:bCs/>
              </w:rPr>
            </w:pPr>
            <w:r w:rsidRPr="00A2781B">
              <w:rPr>
                <w:rFonts w:ascii="Arial" w:hAnsi="Arial" w:cs="Arial"/>
                <w:b/>
                <w:bCs/>
              </w:rPr>
              <w:t>…………………………………………………………………………</w:t>
            </w:r>
          </w:p>
          <w:p w:rsidR="0017515A" w:rsidRPr="00A2781B" w:rsidRDefault="0017515A" w:rsidP="003D048B">
            <w:pPr>
              <w:spacing w:line="360" w:lineRule="auto"/>
              <w:ind w:left="1260" w:hanging="540"/>
              <w:rPr>
                <w:rFonts w:ascii="Arial" w:hAnsi="Arial" w:cs="Arial"/>
                <w:b/>
                <w:bCs/>
              </w:rPr>
            </w:pPr>
            <w:r w:rsidRPr="00A2781B">
              <w:rPr>
                <w:rFonts w:ascii="Arial" w:hAnsi="Arial" w:cs="Arial"/>
                <w:b/>
                <w:bCs/>
              </w:rPr>
              <w:t xml:space="preserve">2.2   Quantity in kg:………………………………………………  </w:t>
            </w:r>
          </w:p>
          <w:p w:rsidR="0017515A" w:rsidRPr="00A2781B" w:rsidRDefault="0017515A" w:rsidP="003D048B">
            <w:pPr>
              <w:spacing w:line="360" w:lineRule="auto"/>
              <w:ind w:left="720"/>
              <w:rPr>
                <w:rFonts w:ascii="Arial" w:hAnsi="Arial" w:cs="Arial"/>
                <w:b/>
                <w:bCs/>
              </w:rPr>
            </w:pPr>
            <w:r w:rsidRPr="00A2781B">
              <w:rPr>
                <w:rFonts w:ascii="Arial" w:hAnsi="Arial" w:cs="Arial"/>
                <w:b/>
                <w:bCs/>
              </w:rPr>
              <w:t>2.3   F.o.b. Value in R: ……………………………………………</w:t>
            </w:r>
          </w:p>
          <w:p w:rsidR="0017515A" w:rsidRPr="00A2781B" w:rsidRDefault="0017515A" w:rsidP="003D048B">
            <w:pPr>
              <w:spacing w:line="360" w:lineRule="auto"/>
              <w:ind w:left="720"/>
              <w:rPr>
                <w:rFonts w:ascii="Arial" w:hAnsi="Arial" w:cs="Arial"/>
                <w:b/>
                <w:bCs/>
              </w:rPr>
            </w:pPr>
            <w:r w:rsidRPr="00A2781B">
              <w:rPr>
                <w:rFonts w:ascii="Arial" w:hAnsi="Arial" w:cs="Arial"/>
                <w:b/>
                <w:bCs/>
              </w:rPr>
              <w:t>2.4   Country of origin: …………………………………………</w:t>
            </w:r>
          </w:p>
          <w:p w:rsidR="0017515A" w:rsidRPr="00A2781B" w:rsidRDefault="0017515A" w:rsidP="003D048B">
            <w:pPr>
              <w:spacing w:line="360" w:lineRule="auto"/>
              <w:ind w:left="720"/>
              <w:rPr>
                <w:rFonts w:ascii="Arial" w:hAnsi="Arial" w:cs="Arial"/>
                <w:b/>
                <w:bCs/>
              </w:rPr>
            </w:pPr>
            <w:r w:rsidRPr="00A2781B">
              <w:rPr>
                <w:rFonts w:ascii="Arial" w:hAnsi="Arial" w:cs="Arial"/>
                <w:b/>
                <w:bCs/>
              </w:rPr>
              <w:t xml:space="preserve">2.5   Planned date of import or period during which it is planned      </w:t>
            </w:r>
          </w:p>
          <w:p w:rsidR="0017515A" w:rsidRPr="00A2781B" w:rsidRDefault="0017515A" w:rsidP="003D048B">
            <w:pPr>
              <w:spacing w:line="360" w:lineRule="auto"/>
              <w:ind w:left="720"/>
              <w:rPr>
                <w:rFonts w:ascii="Arial" w:hAnsi="Arial" w:cs="Arial"/>
                <w:b/>
                <w:bCs/>
              </w:rPr>
            </w:pPr>
            <w:r w:rsidRPr="00A2781B">
              <w:rPr>
                <w:rFonts w:ascii="Arial" w:hAnsi="Arial" w:cs="Arial"/>
                <w:b/>
                <w:bCs/>
              </w:rPr>
              <w:t xml:space="preserve">        to import: ………………………………..…………………..</w:t>
            </w:r>
          </w:p>
          <w:p w:rsidR="0017515A" w:rsidRPr="00A2781B" w:rsidRDefault="0017515A" w:rsidP="003D048B">
            <w:pPr>
              <w:spacing w:line="360" w:lineRule="auto"/>
              <w:ind w:left="720"/>
              <w:rPr>
                <w:rFonts w:ascii="Arial" w:hAnsi="Arial" w:cs="Arial"/>
                <w:b/>
                <w:bCs/>
              </w:rPr>
            </w:pPr>
            <w:r w:rsidRPr="00A2781B">
              <w:rPr>
                <w:rFonts w:ascii="Arial" w:hAnsi="Arial" w:cs="Arial"/>
                <w:b/>
                <w:bCs/>
              </w:rPr>
              <w:t>2.7  Port of entry: .………………………………………………</w:t>
            </w:r>
          </w:p>
          <w:p w:rsidR="0017515A" w:rsidRPr="00A2781B" w:rsidRDefault="0017515A" w:rsidP="003D048B">
            <w:pPr>
              <w:spacing w:line="360" w:lineRule="auto"/>
              <w:rPr>
                <w:rFonts w:ascii="Arial" w:hAnsi="Arial" w:cs="Arial"/>
                <w:b/>
                <w:bCs/>
              </w:rPr>
            </w:pPr>
          </w:p>
        </w:tc>
      </w:tr>
    </w:tbl>
    <w:p w:rsidR="0017515A" w:rsidRPr="00A2781B" w:rsidRDefault="0017515A" w:rsidP="0017515A">
      <w:pPr>
        <w:spacing w:line="360" w:lineRule="auto"/>
        <w:rPr>
          <w:rFonts w:ascii="Arial" w:hAnsi="Arial" w:cs="Arial"/>
          <w:b/>
          <w:bCs/>
        </w:rPr>
      </w:pPr>
    </w:p>
    <w:p w:rsidR="0017515A" w:rsidRPr="00A2781B" w:rsidRDefault="0017515A" w:rsidP="0017515A">
      <w:pPr>
        <w:spacing w:line="360" w:lineRule="auto"/>
        <w:rPr>
          <w:rFonts w:ascii="Arial" w:hAnsi="Arial" w:cs="Arial"/>
          <w:b/>
          <w:bCs/>
        </w:rPr>
      </w:pPr>
    </w:p>
    <w:p w:rsidR="0017515A" w:rsidRPr="00A2781B" w:rsidRDefault="0017515A" w:rsidP="0017515A">
      <w:pPr>
        <w:spacing w:line="360" w:lineRule="auto"/>
        <w:ind w:left="540" w:hanging="540"/>
        <w:rPr>
          <w:rFonts w:ascii="Arial" w:hAnsi="Arial" w:cs="Arial"/>
          <w:b/>
          <w:bCs/>
        </w:rPr>
      </w:pPr>
      <w:r w:rsidRPr="00A2781B">
        <w:rPr>
          <w:rFonts w:ascii="Arial" w:hAnsi="Arial" w:cs="Arial"/>
          <w:b/>
          <w:bCs/>
        </w:rPr>
        <w:t>3.     Details of the fibers to be recovered from the products described under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17515A" w:rsidRPr="00A2781B" w:rsidTr="0017515A">
        <w:tc>
          <w:tcPr>
            <w:tcW w:w="8897" w:type="dxa"/>
          </w:tcPr>
          <w:p w:rsidR="0017515A" w:rsidRPr="00A2781B" w:rsidRDefault="0017515A" w:rsidP="0017515A">
            <w:pPr>
              <w:numPr>
                <w:ilvl w:val="1"/>
                <w:numId w:val="15"/>
              </w:numPr>
              <w:spacing w:line="360" w:lineRule="auto"/>
              <w:rPr>
                <w:rFonts w:ascii="Arial" w:hAnsi="Arial" w:cs="Arial"/>
                <w:b/>
                <w:bCs/>
              </w:rPr>
            </w:pPr>
            <w:r w:rsidRPr="00A2781B">
              <w:rPr>
                <w:rFonts w:ascii="Arial" w:hAnsi="Arial" w:cs="Arial"/>
                <w:b/>
                <w:bCs/>
              </w:rPr>
              <w:t xml:space="preserve">   Estimated quantity in kg: ..………………………………….</w:t>
            </w:r>
          </w:p>
          <w:p w:rsidR="0017515A" w:rsidRPr="00A2781B" w:rsidRDefault="0017515A" w:rsidP="0017515A">
            <w:pPr>
              <w:numPr>
                <w:ilvl w:val="1"/>
                <w:numId w:val="15"/>
              </w:numPr>
              <w:spacing w:line="360" w:lineRule="auto"/>
              <w:rPr>
                <w:rFonts w:ascii="Arial" w:hAnsi="Arial" w:cs="Arial"/>
                <w:b/>
                <w:bCs/>
              </w:rPr>
            </w:pPr>
            <w:r w:rsidRPr="00A2781B">
              <w:rPr>
                <w:rFonts w:ascii="Arial" w:hAnsi="Arial" w:cs="Arial"/>
                <w:b/>
                <w:bCs/>
              </w:rPr>
              <w:t xml:space="preserve">   Estimated sales value in R: ………………………………….</w:t>
            </w:r>
          </w:p>
          <w:p w:rsidR="0017515A" w:rsidRPr="00A2781B" w:rsidRDefault="0017515A" w:rsidP="0017515A">
            <w:pPr>
              <w:numPr>
                <w:ilvl w:val="1"/>
                <w:numId w:val="15"/>
              </w:numPr>
              <w:spacing w:line="360" w:lineRule="auto"/>
              <w:rPr>
                <w:rFonts w:ascii="Arial" w:hAnsi="Arial" w:cs="Arial"/>
                <w:b/>
                <w:bCs/>
              </w:rPr>
            </w:pPr>
            <w:r w:rsidRPr="00A2781B">
              <w:rPr>
                <w:rFonts w:ascii="Arial" w:hAnsi="Arial" w:cs="Arial"/>
                <w:b/>
                <w:bCs/>
              </w:rPr>
              <w:t xml:space="preserve">   Period during which the fibers is to be recovered:    </w:t>
            </w:r>
          </w:p>
          <w:p w:rsidR="0017515A" w:rsidRPr="00A2781B" w:rsidRDefault="0017515A" w:rsidP="003D048B">
            <w:pPr>
              <w:spacing w:line="360" w:lineRule="auto"/>
              <w:ind w:left="720"/>
              <w:rPr>
                <w:rFonts w:ascii="Arial" w:hAnsi="Arial" w:cs="Arial"/>
                <w:b/>
                <w:bCs/>
              </w:rPr>
            </w:pPr>
            <w:r w:rsidRPr="00A2781B">
              <w:rPr>
                <w:rFonts w:ascii="Arial" w:hAnsi="Arial" w:cs="Arial"/>
                <w:b/>
                <w:bCs/>
              </w:rPr>
              <w:t xml:space="preserve">         …………………………………………</w:t>
            </w:r>
          </w:p>
          <w:p w:rsidR="0017515A" w:rsidRPr="00A2781B" w:rsidRDefault="0017515A" w:rsidP="0017515A">
            <w:pPr>
              <w:numPr>
                <w:ilvl w:val="1"/>
                <w:numId w:val="15"/>
              </w:numPr>
              <w:spacing w:line="360" w:lineRule="auto"/>
              <w:rPr>
                <w:rFonts w:ascii="Arial" w:hAnsi="Arial" w:cs="Arial"/>
                <w:b/>
                <w:bCs/>
              </w:rPr>
            </w:pPr>
            <w:r w:rsidRPr="00A2781B">
              <w:rPr>
                <w:rFonts w:ascii="Arial" w:hAnsi="Arial" w:cs="Arial"/>
                <w:b/>
                <w:bCs/>
              </w:rPr>
              <w:t xml:space="preserve">   Period during which the fibers is to be sold:   </w:t>
            </w:r>
          </w:p>
          <w:p w:rsidR="0017515A" w:rsidRPr="00A2781B" w:rsidRDefault="0017515A" w:rsidP="003D048B">
            <w:pPr>
              <w:spacing w:line="360" w:lineRule="auto"/>
              <w:ind w:left="720"/>
              <w:rPr>
                <w:rFonts w:ascii="Arial" w:hAnsi="Arial" w:cs="Arial"/>
                <w:b/>
                <w:bCs/>
              </w:rPr>
            </w:pPr>
            <w:r w:rsidRPr="00A2781B">
              <w:rPr>
                <w:rFonts w:ascii="Arial" w:hAnsi="Arial" w:cs="Arial"/>
                <w:b/>
                <w:bCs/>
              </w:rPr>
              <w:t xml:space="preserve">        ………………………………………………………….</w:t>
            </w:r>
          </w:p>
        </w:tc>
      </w:tr>
    </w:tbl>
    <w:p w:rsidR="0017515A" w:rsidRPr="00A2781B" w:rsidRDefault="0017515A" w:rsidP="0017515A">
      <w:pPr>
        <w:spacing w:line="360" w:lineRule="auto"/>
        <w:rPr>
          <w:rFonts w:ascii="Arial" w:hAnsi="Arial" w:cs="Arial"/>
          <w:b/>
          <w:bCs/>
        </w:rPr>
      </w:pPr>
    </w:p>
    <w:p w:rsidR="0017515A" w:rsidRPr="00A2781B" w:rsidRDefault="0017515A" w:rsidP="0017515A">
      <w:pPr>
        <w:numPr>
          <w:ilvl w:val="0"/>
          <w:numId w:val="14"/>
        </w:numPr>
        <w:tabs>
          <w:tab w:val="num" w:pos="540"/>
        </w:tabs>
        <w:spacing w:line="360" w:lineRule="auto"/>
        <w:ind w:left="540" w:hanging="540"/>
        <w:rPr>
          <w:rFonts w:ascii="Arial" w:hAnsi="Arial" w:cs="Arial"/>
          <w:b/>
          <w:bCs/>
        </w:rPr>
      </w:pPr>
      <w:r w:rsidRPr="00A2781B">
        <w:rPr>
          <w:rFonts w:ascii="Arial" w:hAnsi="Arial" w:cs="Arial"/>
          <w:b/>
          <w:bCs/>
        </w:rPr>
        <w:t>Details of actual imports in terms of the previous permit: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17515A" w:rsidRPr="00A2781B" w:rsidTr="0017515A">
        <w:tc>
          <w:tcPr>
            <w:tcW w:w="8897" w:type="dxa"/>
          </w:tcPr>
          <w:p w:rsidR="0017515A" w:rsidRPr="00A2781B" w:rsidRDefault="0017515A" w:rsidP="003D048B">
            <w:pPr>
              <w:spacing w:line="360" w:lineRule="auto"/>
              <w:rPr>
                <w:rFonts w:ascii="Arial" w:hAnsi="Arial" w:cs="Arial"/>
                <w:b/>
                <w:bCs/>
              </w:rPr>
            </w:pPr>
            <w:r w:rsidRPr="00A2781B">
              <w:rPr>
                <w:rFonts w:ascii="Arial" w:hAnsi="Arial" w:cs="Arial"/>
                <w:b/>
                <w:bCs/>
              </w:rPr>
              <w:t xml:space="preserve">          4.1      Permit No. …….………………………………………….</w:t>
            </w:r>
          </w:p>
          <w:p w:rsidR="0017515A" w:rsidRPr="00A2781B" w:rsidRDefault="0017515A" w:rsidP="0017515A">
            <w:pPr>
              <w:numPr>
                <w:ilvl w:val="1"/>
                <w:numId w:val="14"/>
              </w:numPr>
              <w:spacing w:line="360" w:lineRule="auto"/>
              <w:rPr>
                <w:rFonts w:ascii="Arial" w:hAnsi="Arial" w:cs="Arial"/>
                <w:b/>
                <w:bCs/>
              </w:rPr>
            </w:pPr>
            <w:r w:rsidRPr="00A2781B">
              <w:rPr>
                <w:rFonts w:ascii="Arial" w:hAnsi="Arial" w:cs="Arial"/>
                <w:b/>
                <w:bCs/>
              </w:rPr>
              <w:t xml:space="preserve">    4.2      Quantity in Kg: …………………………………………..</w:t>
            </w:r>
          </w:p>
          <w:p w:rsidR="0017515A" w:rsidRPr="00A2781B" w:rsidRDefault="0017515A" w:rsidP="0017515A">
            <w:pPr>
              <w:numPr>
                <w:ilvl w:val="1"/>
                <w:numId w:val="14"/>
              </w:numPr>
              <w:spacing w:line="360" w:lineRule="auto"/>
              <w:rPr>
                <w:rFonts w:ascii="Arial" w:hAnsi="Arial" w:cs="Arial"/>
                <w:b/>
                <w:bCs/>
              </w:rPr>
            </w:pPr>
            <w:r w:rsidRPr="00A2781B">
              <w:rPr>
                <w:rFonts w:ascii="Arial" w:hAnsi="Arial" w:cs="Arial"/>
                <w:b/>
                <w:bCs/>
              </w:rPr>
              <w:t xml:space="preserve">    4.3       Value in R: ………………………………………………..</w:t>
            </w:r>
          </w:p>
          <w:p w:rsidR="0017515A" w:rsidRPr="00A2781B" w:rsidRDefault="0017515A" w:rsidP="0017515A">
            <w:pPr>
              <w:numPr>
                <w:ilvl w:val="1"/>
                <w:numId w:val="14"/>
              </w:numPr>
              <w:spacing w:line="360" w:lineRule="auto"/>
              <w:rPr>
                <w:rFonts w:ascii="Arial" w:hAnsi="Arial" w:cs="Arial"/>
                <w:b/>
                <w:bCs/>
              </w:rPr>
            </w:pPr>
            <w:r w:rsidRPr="00A2781B">
              <w:rPr>
                <w:rFonts w:ascii="Arial" w:hAnsi="Arial" w:cs="Arial"/>
                <w:b/>
                <w:bCs/>
              </w:rPr>
              <w:t xml:space="preserve">    4.4       Date of import or dates of import of different consignments</w:t>
            </w:r>
          </w:p>
          <w:p w:rsidR="0017515A" w:rsidRPr="00A2781B" w:rsidRDefault="0017515A" w:rsidP="003D048B">
            <w:pPr>
              <w:spacing w:line="360" w:lineRule="auto"/>
              <w:rPr>
                <w:rFonts w:ascii="Arial" w:hAnsi="Arial" w:cs="Arial"/>
                <w:b/>
                <w:bCs/>
              </w:rPr>
            </w:pPr>
            <w:r w:rsidRPr="00A2781B">
              <w:rPr>
                <w:rFonts w:ascii="Arial" w:hAnsi="Arial" w:cs="Arial"/>
                <w:b/>
                <w:bCs/>
              </w:rPr>
              <w:t xml:space="preserve">                     ………………………………………………………………</w:t>
            </w:r>
          </w:p>
        </w:tc>
      </w:tr>
    </w:tbl>
    <w:p w:rsidR="0017515A" w:rsidRDefault="0017515A" w:rsidP="0017515A">
      <w:pPr>
        <w:rPr>
          <w:rFonts w:ascii="Arial" w:hAnsi="Arial" w:cs="Arial"/>
        </w:rPr>
      </w:pPr>
    </w:p>
    <w:p w:rsidR="0017515A" w:rsidRDefault="0017515A" w:rsidP="0017515A">
      <w:pPr>
        <w:rPr>
          <w:rFonts w:ascii="Arial" w:hAnsi="Arial" w:cs="Arial"/>
        </w:rPr>
      </w:pPr>
    </w:p>
    <w:p w:rsidR="0017515A" w:rsidRDefault="0017515A" w:rsidP="0017515A">
      <w:pPr>
        <w:rPr>
          <w:rFonts w:ascii="Arial" w:hAnsi="Arial" w:cs="Arial"/>
        </w:rPr>
      </w:pPr>
    </w:p>
    <w:p w:rsidR="0017515A" w:rsidRDefault="0017515A" w:rsidP="0017515A">
      <w:pPr>
        <w:rPr>
          <w:rFonts w:ascii="Arial" w:hAnsi="Arial" w:cs="Arial"/>
        </w:rPr>
      </w:pPr>
    </w:p>
    <w:p w:rsidR="0017515A" w:rsidRDefault="0017515A" w:rsidP="0017515A">
      <w:pPr>
        <w:rPr>
          <w:rFonts w:ascii="Arial" w:hAnsi="Arial" w:cs="Arial"/>
        </w:rPr>
      </w:pPr>
    </w:p>
    <w:p w:rsidR="0017515A" w:rsidRDefault="0017515A" w:rsidP="0017515A">
      <w:pPr>
        <w:rPr>
          <w:rFonts w:ascii="Arial" w:hAnsi="Arial" w:cs="Arial"/>
        </w:rPr>
      </w:pPr>
    </w:p>
    <w:p w:rsidR="0017515A" w:rsidRDefault="0017515A" w:rsidP="0017515A">
      <w:pPr>
        <w:rPr>
          <w:rFonts w:ascii="Arial" w:hAnsi="Arial" w:cs="Arial"/>
        </w:rPr>
      </w:pPr>
    </w:p>
    <w:p w:rsidR="0017515A" w:rsidRDefault="0017515A" w:rsidP="0017515A">
      <w:pPr>
        <w:rPr>
          <w:rFonts w:ascii="Arial" w:hAnsi="Arial" w:cs="Arial"/>
        </w:rPr>
      </w:pPr>
    </w:p>
    <w:p w:rsidR="0017515A" w:rsidRDefault="0017515A" w:rsidP="0017515A">
      <w:pPr>
        <w:rPr>
          <w:rFonts w:ascii="Arial" w:hAnsi="Arial" w:cs="Arial"/>
        </w:rPr>
      </w:pPr>
    </w:p>
    <w:p w:rsidR="0017515A" w:rsidRDefault="0017515A" w:rsidP="0017515A">
      <w:pPr>
        <w:rPr>
          <w:rFonts w:ascii="Arial" w:hAnsi="Arial" w:cs="Arial"/>
        </w:rPr>
      </w:pPr>
    </w:p>
    <w:p w:rsidR="0017515A" w:rsidRDefault="0017515A" w:rsidP="0017515A">
      <w:pPr>
        <w:rPr>
          <w:rFonts w:ascii="Arial" w:hAnsi="Arial" w:cs="Arial"/>
        </w:rPr>
      </w:pPr>
    </w:p>
    <w:p w:rsidR="0017515A" w:rsidRDefault="0017515A" w:rsidP="0017515A">
      <w:pPr>
        <w:rPr>
          <w:rFonts w:ascii="Arial" w:hAnsi="Arial" w:cs="Arial"/>
        </w:rPr>
      </w:pPr>
    </w:p>
    <w:p w:rsidR="0017515A" w:rsidRDefault="0017515A" w:rsidP="0017515A">
      <w:pPr>
        <w:rPr>
          <w:rFonts w:ascii="Arial" w:hAnsi="Arial" w:cs="Arial"/>
        </w:rPr>
      </w:pPr>
    </w:p>
    <w:p w:rsidR="0017515A" w:rsidRDefault="0017515A" w:rsidP="0017515A">
      <w:pPr>
        <w:rPr>
          <w:rFonts w:ascii="Arial" w:hAnsi="Arial" w:cs="Arial"/>
        </w:rPr>
      </w:pPr>
    </w:p>
    <w:p w:rsidR="0017515A" w:rsidRPr="00A2781B" w:rsidRDefault="0017515A" w:rsidP="0017515A">
      <w:pPr>
        <w:rPr>
          <w:rFonts w:ascii="Arial" w:hAnsi="Arial" w:cs="Arial"/>
        </w:rPr>
      </w:pPr>
    </w:p>
    <w:p w:rsidR="0017515A" w:rsidRDefault="0017515A" w:rsidP="0017515A">
      <w:pPr>
        <w:ind w:left="540" w:hanging="540"/>
        <w:rPr>
          <w:rFonts w:ascii="Arial" w:hAnsi="Arial" w:cs="Arial"/>
          <w:b/>
          <w:bCs/>
        </w:rPr>
      </w:pPr>
    </w:p>
    <w:p w:rsidR="0017515A" w:rsidRPr="00A2781B" w:rsidRDefault="0017515A" w:rsidP="0017515A">
      <w:pPr>
        <w:ind w:left="540" w:hanging="540"/>
        <w:rPr>
          <w:rFonts w:ascii="Arial" w:hAnsi="Arial" w:cs="Arial"/>
        </w:rPr>
      </w:pPr>
      <w:r w:rsidRPr="00A2781B">
        <w:rPr>
          <w:rFonts w:ascii="Arial" w:hAnsi="Arial" w:cs="Arial"/>
          <w:b/>
          <w:bCs/>
        </w:rPr>
        <w:t>5.</w:t>
      </w:r>
      <w:r w:rsidRPr="00A2781B">
        <w:rPr>
          <w:rFonts w:ascii="Arial" w:hAnsi="Arial" w:cs="Arial"/>
          <w:b/>
          <w:bCs/>
        </w:rPr>
        <w:tab/>
        <w:t>Details of fibers recovered during the year proceeding the year that the permit is applied for:</w:t>
      </w:r>
    </w:p>
    <w:p w:rsidR="0017515A" w:rsidRPr="00A2781B" w:rsidRDefault="0017515A" w:rsidP="0017515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17515A" w:rsidRPr="00A2781B" w:rsidTr="003D048B">
        <w:tc>
          <w:tcPr>
            <w:tcW w:w="9576" w:type="dxa"/>
          </w:tcPr>
          <w:p w:rsidR="0017515A" w:rsidRPr="00A2781B" w:rsidRDefault="0017515A" w:rsidP="003D048B">
            <w:pPr>
              <w:spacing w:line="360" w:lineRule="auto"/>
              <w:ind w:left="720"/>
              <w:rPr>
                <w:rFonts w:ascii="Arial" w:hAnsi="Arial" w:cs="Arial"/>
                <w:b/>
                <w:bCs/>
              </w:rPr>
            </w:pPr>
            <w:r w:rsidRPr="00A2781B">
              <w:rPr>
                <w:rFonts w:ascii="Arial" w:hAnsi="Arial" w:cs="Arial"/>
                <w:b/>
                <w:bCs/>
              </w:rPr>
              <w:t xml:space="preserve">5.1   Quantity in kg recovered from imported worn clothing and </w:t>
            </w:r>
          </w:p>
          <w:p w:rsidR="0017515A" w:rsidRPr="00A2781B" w:rsidRDefault="0017515A" w:rsidP="003D048B">
            <w:pPr>
              <w:spacing w:line="360" w:lineRule="auto"/>
              <w:ind w:left="720"/>
              <w:rPr>
                <w:rFonts w:ascii="Arial" w:hAnsi="Arial" w:cs="Arial"/>
                <w:b/>
                <w:bCs/>
              </w:rPr>
            </w:pPr>
            <w:r w:rsidRPr="00A2781B">
              <w:rPr>
                <w:rFonts w:ascii="Arial" w:hAnsi="Arial" w:cs="Arial"/>
                <w:b/>
                <w:bCs/>
              </w:rPr>
              <w:t xml:space="preserve">         imported worn articles of textile materials: …………………….</w:t>
            </w:r>
          </w:p>
          <w:p w:rsidR="0017515A" w:rsidRPr="00A2781B" w:rsidRDefault="0017515A" w:rsidP="003D048B">
            <w:pPr>
              <w:spacing w:line="360" w:lineRule="auto"/>
              <w:ind w:left="720"/>
              <w:rPr>
                <w:rFonts w:ascii="Arial" w:hAnsi="Arial" w:cs="Arial"/>
                <w:b/>
                <w:bCs/>
              </w:rPr>
            </w:pPr>
            <w:r w:rsidRPr="00A2781B">
              <w:rPr>
                <w:rFonts w:ascii="Arial" w:hAnsi="Arial" w:cs="Arial"/>
                <w:b/>
                <w:bCs/>
              </w:rPr>
              <w:t>5.2   Quantity in kg recovered from clothing and articles of</w:t>
            </w:r>
          </w:p>
          <w:p w:rsidR="0017515A" w:rsidRPr="00A2781B" w:rsidRDefault="0017515A" w:rsidP="003D048B">
            <w:pPr>
              <w:spacing w:line="360" w:lineRule="auto"/>
              <w:ind w:left="720"/>
              <w:rPr>
                <w:rFonts w:ascii="Arial" w:hAnsi="Arial" w:cs="Arial"/>
                <w:b/>
                <w:bCs/>
              </w:rPr>
            </w:pPr>
            <w:r w:rsidRPr="00A2781B">
              <w:rPr>
                <w:rFonts w:ascii="Arial" w:hAnsi="Arial" w:cs="Arial"/>
                <w:b/>
                <w:bCs/>
              </w:rPr>
              <w:t xml:space="preserve">         textile materials obtained in </w:t>
            </w:r>
            <w:smartTag w:uri="urn:schemas-microsoft-com:office:smarttags" w:element="place">
              <w:smartTag w:uri="urn:schemas-microsoft-com:office:smarttags" w:element="country-region">
                <w:r w:rsidRPr="00A2781B">
                  <w:rPr>
                    <w:rFonts w:ascii="Arial" w:hAnsi="Arial" w:cs="Arial"/>
                    <w:b/>
                    <w:bCs/>
                  </w:rPr>
                  <w:t>South Africa</w:t>
                </w:r>
              </w:smartTag>
            </w:smartTag>
            <w:r w:rsidRPr="00A2781B">
              <w:rPr>
                <w:rFonts w:ascii="Arial" w:hAnsi="Arial" w:cs="Arial"/>
                <w:b/>
                <w:bCs/>
              </w:rPr>
              <w:t>: …………………</w:t>
            </w:r>
          </w:p>
        </w:tc>
      </w:tr>
    </w:tbl>
    <w:p w:rsidR="0017515A" w:rsidRPr="00A2781B" w:rsidRDefault="0017515A" w:rsidP="0017515A">
      <w:pPr>
        <w:spacing w:line="360" w:lineRule="auto"/>
        <w:rPr>
          <w:rFonts w:ascii="Arial" w:hAnsi="Arial" w:cs="Arial"/>
          <w:b/>
          <w:bCs/>
        </w:rPr>
      </w:pPr>
    </w:p>
    <w:p w:rsidR="0017515A" w:rsidRPr="00A2781B" w:rsidRDefault="0017515A" w:rsidP="0017515A">
      <w:pPr>
        <w:numPr>
          <w:ilvl w:val="0"/>
          <w:numId w:val="18"/>
        </w:numPr>
        <w:tabs>
          <w:tab w:val="num" w:pos="540"/>
        </w:tabs>
        <w:spacing w:line="360" w:lineRule="auto"/>
        <w:ind w:left="540" w:hanging="540"/>
        <w:rPr>
          <w:rFonts w:ascii="Arial" w:hAnsi="Arial" w:cs="Arial"/>
          <w:b/>
          <w:bCs/>
        </w:rPr>
      </w:pPr>
      <w:r w:rsidRPr="00A2781B">
        <w:rPr>
          <w:rFonts w:ascii="Arial" w:hAnsi="Arial" w:cs="Arial"/>
          <w:b/>
          <w:bCs/>
        </w:rPr>
        <w:t>Submit written proof that the applicant is registered with SARS as a user of the rebate provision concerned.</w:t>
      </w:r>
    </w:p>
    <w:p w:rsidR="0017515A" w:rsidRPr="00A2781B" w:rsidRDefault="0017515A" w:rsidP="0017515A">
      <w:pPr>
        <w:spacing w:line="360" w:lineRule="auto"/>
        <w:rPr>
          <w:rFonts w:ascii="Arial" w:hAnsi="Arial" w:cs="Arial"/>
          <w:b/>
          <w:bCs/>
        </w:rPr>
      </w:pPr>
    </w:p>
    <w:p w:rsidR="0017515A" w:rsidRPr="00A2781B" w:rsidRDefault="0017515A" w:rsidP="0017515A">
      <w:pPr>
        <w:spacing w:line="360" w:lineRule="auto"/>
        <w:ind w:left="540" w:hanging="540"/>
        <w:rPr>
          <w:rFonts w:ascii="Arial" w:hAnsi="Arial" w:cs="Arial"/>
          <w:b/>
          <w:bCs/>
        </w:rPr>
      </w:pPr>
      <w:r w:rsidRPr="00A2781B">
        <w:rPr>
          <w:rFonts w:ascii="Arial" w:hAnsi="Arial" w:cs="Arial"/>
          <w:b/>
          <w:bCs/>
        </w:rPr>
        <w:t>7.</w:t>
      </w:r>
      <w:r w:rsidRPr="00A2781B">
        <w:rPr>
          <w:rFonts w:ascii="Arial" w:hAnsi="Arial" w:cs="Arial"/>
          <w:b/>
          <w:bCs/>
        </w:rPr>
        <w:tab/>
        <w:t xml:space="preserve">Please provide a copy of your previous rebate permit (if applicable).  </w:t>
      </w:r>
    </w:p>
    <w:p w:rsidR="0017515A" w:rsidRPr="00A2781B" w:rsidRDefault="0017515A" w:rsidP="0017515A">
      <w:pPr>
        <w:spacing w:line="360" w:lineRule="auto"/>
        <w:ind w:left="360"/>
        <w:rPr>
          <w:rFonts w:ascii="Arial" w:hAnsi="Arial" w:cs="Arial"/>
          <w:b/>
          <w:bCs/>
        </w:rPr>
      </w:pPr>
    </w:p>
    <w:p w:rsidR="0017515A" w:rsidRPr="00A2781B" w:rsidRDefault="0017515A" w:rsidP="0017515A">
      <w:pPr>
        <w:numPr>
          <w:ilvl w:val="0"/>
          <w:numId w:val="20"/>
        </w:numPr>
        <w:tabs>
          <w:tab w:val="num" w:pos="540"/>
        </w:tabs>
        <w:spacing w:line="360" w:lineRule="auto"/>
        <w:ind w:hanging="720"/>
        <w:rPr>
          <w:rFonts w:ascii="Arial" w:hAnsi="Arial" w:cs="Arial"/>
          <w:b/>
          <w:bCs/>
        </w:rPr>
      </w:pPr>
      <w:r w:rsidRPr="00A2781B">
        <w:rPr>
          <w:rFonts w:ascii="Arial" w:hAnsi="Arial" w:cs="Arial"/>
          <w:b/>
          <w:bCs/>
        </w:rPr>
        <w:t>Complete the following declaration:</w:t>
      </w:r>
    </w:p>
    <w:p w:rsidR="0017515A" w:rsidRPr="00A2781B" w:rsidRDefault="0017515A" w:rsidP="0017515A">
      <w:pPr>
        <w:spacing w:line="360" w:lineRule="auto"/>
        <w:rPr>
          <w:rFonts w:ascii="Arial" w:hAnsi="Arial" w:cs="Arial"/>
          <w:b/>
          <w:bCs/>
        </w:rPr>
      </w:pPr>
    </w:p>
    <w:p w:rsidR="0017515A" w:rsidRPr="00A2781B" w:rsidRDefault="0017515A" w:rsidP="0017515A">
      <w:pPr>
        <w:spacing w:line="360" w:lineRule="auto"/>
        <w:rPr>
          <w:rFonts w:ascii="Arial" w:hAnsi="Arial" w:cs="Arial"/>
          <w:b/>
          <w:bCs/>
        </w:rPr>
      </w:pPr>
      <w:r w:rsidRPr="00A2781B">
        <w:rPr>
          <w:rFonts w:ascii="Arial" w:hAnsi="Arial" w:cs="Arial"/>
          <w:b/>
          <w:bCs/>
        </w:rPr>
        <w:t>DECLARATION IN RESPECT OF AN APPLICATION FOR A PERMIT IN TERMS OF REBATE PROVISION 311.02/63.09/01.04 OF SCHEDULE 3 TO THE CUSTOMS AND EXCISE ACT, 1964</w:t>
      </w:r>
    </w:p>
    <w:p w:rsidR="0017515A" w:rsidRPr="00A2781B" w:rsidRDefault="0017515A" w:rsidP="0017515A">
      <w:pPr>
        <w:spacing w:line="360" w:lineRule="auto"/>
        <w:rPr>
          <w:rFonts w:ascii="Arial" w:hAnsi="Arial" w:cs="Arial"/>
          <w:b/>
          <w:bCs/>
        </w:rPr>
      </w:pPr>
      <w:r w:rsidRPr="00A2781B">
        <w:rPr>
          <w:rFonts w:ascii="Arial" w:hAnsi="Arial" w:cs="Arial"/>
          <w:b/>
          <w:bCs/>
        </w:rPr>
        <w:t>NB:</w:t>
      </w:r>
      <w:r w:rsidRPr="00A2781B">
        <w:rPr>
          <w:rFonts w:ascii="Arial" w:hAnsi="Arial" w:cs="Arial"/>
          <w:b/>
          <w:bCs/>
        </w:rPr>
        <w:tab/>
        <w:t>The obligation to complete and submit this declaration cannot be transferred to an external authorized representative, auditor or any other third party acting on behalf of the claimant</w:t>
      </w:r>
    </w:p>
    <w:p w:rsidR="0017515A" w:rsidRPr="00A2781B" w:rsidRDefault="0017515A" w:rsidP="0017515A">
      <w:pPr>
        <w:spacing w:line="360" w:lineRule="auto"/>
        <w:rPr>
          <w:rFonts w:ascii="Arial" w:hAnsi="Arial" w:cs="Arial"/>
          <w:b/>
          <w:bCs/>
        </w:rPr>
      </w:pPr>
    </w:p>
    <w:p w:rsidR="0017515A" w:rsidRPr="00A2781B" w:rsidRDefault="0017515A" w:rsidP="0017515A">
      <w:pPr>
        <w:spacing w:line="360" w:lineRule="auto"/>
        <w:jc w:val="both"/>
        <w:rPr>
          <w:rFonts w:ascii="Arial" w:hAnsi="Arial" w:cs="Arial"/>
          <w:b/>
          <w:bCs/>
        </w:rPr>
      </w:pPr>
      <w:r w:rsidRPr="00A2781B">
        <w:rPr>
          <w:rFonts w:ascii="Arial" w:hAnsi="Arial" w:cs="Arial"/>
        </w:rPr>
        <w:t xml:space="preserve">I, ………………………………………………………………….... (full names) with identity number ………………………………………., in my capacity as………………………………………………………………………………………………. </w:t>
      </w:r>
    </w:p>
    <w:p w:rsidR="0017515A" w:rsidRPr="00A2781B" w:rsidRDefault="0017515A" w:rsidP="0017515A">
      <w:pPr>
        <w:spacing w:line="360" w:lineRule="auto"/>
        <w:jc w:val="both"/>
        <w:rPr>
          <w:rFonts w:ascii="Arial" w:hAnsi="Arial" w:cs="Arial"/>
        </w:rPr>
      </w:pPr>
      <w:r w:rsidRPr="00A2781B">
        <w:rPr>
          <w:rFonts w:ascii="Arial" w:hAnsi="Arial" w:cs="Arial"/>
        </w:rPr>
        <w:t>of…………………………………………………………………………………. (hereinafter referred to as the applicant) hereby declare that –</w:t>
      </w:r>
    </w:p>
    <w:p w:rsidR="0017515A" w:rsidRDefault="0017515A" w:rsidP="0017515A">
      <w:pPr>
        <w:numPr>
          <w:ilvl w:val="0"/>
          <w:numId w:val="11"/>
        </w:numPr>
        <w:spacing w:line="360" w:lineRule="auto"/>
        <w:jc w:val="both"/>
        <w:rPr>
          <w:rFonts w:ascii="Arial" w:hAnsi="Arial" w:cs="Arial"/>
        </w:rPr>
      </w:pPr>
      <w:r w:rsidRPr="00A2781B">
        <w:rPr>
          <w:rFonts w:ascii="Arial" w:hAnsi="Arial" w:cs="Arial"/>
        </w:rPr>
        <w:t>I have satisfied myself that the preparation of the application has been done in conformity with the regulations in respect of the above-mentioned rebate provision, with which I have fully acquainted myself and to which I unconditionally agree to;</w:t>
      </w:r>
    </w:p>
    <w:p w:rsidR="0017515A" w:rsidRDefault="0017515A" w:rsidP="0017515A">
      <w:pPr>
        <w:spacing w:line="360" w:lineRule="auto"/>
        <w:jc w:val="both"/>
        <w:rPr>
          <w:rFonts w:ascii="Arial" w:hAnsi="Arial" w:cs="Arial"/>
        </w:rPr>
      </w:pPr>
    </w:p>
    <w:p w:rsidR="0017515A" w:rsidRDefault="0017515A" w:rsidP="0017515A">
      <w:pPr>
        <w:spacing w:line="360" w:lineRule="auto"/>
        <w:jc w:val="both"/>
        <w:rPr>
          <w:rFonts w:ascii="Arial" w:hAnsi="Arial" w:cs="Arial"/>
        </w:rPr>
      </w:pPr>
    </w:p>
    <w:p w:rsidR="0017515A" w:rsidRDefault="0017515A" w:rsidP="0017515A">
      <w:pPr>
        <w:spacing w:line="360" w:lineRule="auto"/>
        <w:jc w:val="both"/>
        <w:rPr>
          <w:rFonts w:ascii="Arial" w:hAnsi="Arial" w:cs="Arial"/>
        </w:rPr>
      </w:pPr>
    </w:p>
    <w:p w:rsidR="0017515A" w:rsidRDefault="0017515A" w:rsidP="0017515A">
      <w:pPr>
        <w:spacing w:line="360" w:lineRule="auto"/>
        <w:jc w:val="both"/>
        <w:rPr>
          <w:rFonts w:ascii="Arial" w:hAnsi="Arial" w:cs="Arial"/>
        </w:rPr>
      </w:pPr>
    </w:p>
    <w:p w:rsidR="0017515A" w:rsidRDefault="0017515A" w:rsidP="0017515A">
      <w:pPr>
        <w:spacing w:line="360" w:lineRule="auto"/>
        <w:jc w:val="both"/>
        <w:rPr>
          <w:rFonts w:ascii="Arial" w:hAnsi="Arial" w:cs="Arial"/>
        </w:rPr>
      </w:pPr>
    </w:p>
    <w:p w:rsidR="0017515A" w:rsidRDefault="0017515A" w:rsidP="0017515A">
      <w:pPr>
        <w:spacing w:line="360" w:lineRule="auto"/>
        <w:jc w:val="both"/>
        <w:rPr>
          <w:rFonts w:ascii="Arial" w:hAnsi="Arial" w:cs="Arial"/>
        </w:rPr>
      </w:pPr>
    </w:p>
    <w:p w:rsidR="0017515A" w:rsidRDefault="0017515A" w:rsidP="0017515A">
      <w:pPr>
        <w:spacing w:line="360" w:lineRule="auto"/>
        <w:jc w:val="both"/>
        <w:rPr>
          <w:rFonts w:ascii="Arial" w:hAnsi="Arial" w:cs="Arial"/>
        </w:rPr>
      </w:pPr>
    </w:p>
    <w:p w:rsidR="0017515A" w:rsidRPr="00A2781B" w:rsidRDefault="0017515A" w:rsidP="0017515A">
      <w:pPr>
        <w:spacing w:line="360" w:lineRule="auto"/>
        <w:jc w:val="both"/>
        <w:rPr>
          <w:rFonts w:ascii="Arial" w:hAnsi="Arial" w:cs="Arial"/>
        </w:rPr>
      </w:pPr>
    </w:p>
    <w:p w:rsidR="0017515A" w:rsidRPr="00A2781B" w:rsidRDefault="0017515A" w:rsidP="0017515A">
      <w:pPr>
        <w:spacing w:line="360" w:lineRule="auto"/>
        <w:jc w:val="both"/>
        <w:rPr>
          <w:rFonts w:ascii="Arial" w:hAnsi="Arial" w:cs="Arial"/>
        </w:rPr>
      </w:pPr>
    </w:p>
    <w:p w:rsidR="0017515A" w:rsidRPr="00A2781B" w:rsidRDefault="0017515A" w:rsidP="0017515A">
      <w:pPr>
        <w:numPr>
          <w:ilvl w:val="0"/>
          <w:numId w:val="11"/>
        </w:numPr>
        <w:spacing w:line="360" w:lineRule="auto"/>
        <w:jc w:val="both"/>
        <w:rPr>
          <w:rFonts w:ascii="Arial" w:hAnsi="Arial" w:cs="Arial"/>
        </w:rPr>
      </w:pPr>
      <w:r w:rsidRPr="00A2781B">
        <w:rPr>
          <w:rFonts w:ascii="Arial" w:hAnsi="Arial" w:cs="Arial"/>
        </w:rPr>
        <w:t>I accept that the decision by the International Trade Administration Commission will be final and conclusive and that the said Commission  may at any time conduct or order that an investigation to verify information furnished in the application form, be conducted;</w:t>
      </w:r>
    </w:p>
    <w:p w:rsidR="0017515A" w:rsidRPr="00A2781B" w:rsidRDefault="0017515A" w:rsidP="0017515A">
      <w:pPr>
        <w:spacing w:line="360" w:lineRule="auto"/>
        <w:jc w:val="both"/>
        <w:rPr>
          <w:rFonts w:ascii="Arial" w:hAnsi="Arial" w:cs="Arial"/>
        </w:rPr>
      </w:pPr>
    </w:p>
    <w:p w:rsidR="0017515A" w:rsidRPr="00A2781B" w:rsidRDefault="0017515A" w:rsidP="0017515A">
      <w:pPr>
        <w:numPr>
          <w:ilvl w:val="0"/>
          <w:numId w:val="11"/>
        </w:numPr>
        <w:spacing w:line="360" w:lineRule="auto"/>
        <w:jc w:val="both"/>
        <w:rPr>
          <w:rFonts w:ascii="Arial" w:hAnsi="Arial" w:cs="Arial"/>
        </w:rPr>
      </w:pPr>
      <w:r w:rsidRPr="00A2781B">
        <w:rPr>
          <w:rFonts w:ascii="Arial" w:hAnsi="Arial" w:cs="Arial"/>
        </w:rPr>
        <w:t>The information furnished in this application is true and correct to the best of my knowledge and belief;</w:t>
      </w:r>
    </w:p>
    <w:p w:rsidR="0017515A" w:rsidRPr="00A2781B" w:rsidRDefault="0017515A" w:rsidP="0017515A">
      <w:pPr>
        <w:spacing w:line="360" w:lineRule="auto"/>
        <w:jc w:val="both"/>
        <w:rPr>
          <w:rFonts w:ascii="Arial" w:hAnsi="Arial" w:cs="Arial"/>
        </w:rPr>
      </w:pPr>
    </w:p>
    <w:p w:rsidR="0017515A" w:rsidRPr="00A2781B" w:rsidRDefault="0017515A" w:rsidP="0017515A">
      <w:pPr>
        <w:numPr>
          <w:ilvl w:val="0"/>
          <w:numId w:val="11"/>
        </w:numPr>
        <w:spacing w:line="360" w:lineRule="auto"/>
        <w:jc w:val="both"/>
        <w:rPr>
          <w:rFonts w:ascii="Arial" w:hAnsi="Arial" w:cs="Arial"/>
        </w:rPr>
      </w:pPr>
      <w:r w:rsidRPr="00A2781B">
        <w:rPr>
          <w:rFonts w:ascii="Arial" w:hAnsi="Arial" w:cs="Arial"/>
        </w:rPr>
        <w:t>The applicant or any one of its associates, or related party is not a subject of an investigation by any organ of State or other regulatory authority.</w:t>
      </w:r>
    </w:p>
    <w:p w:rsidR="0017515A" w:rsidRPr="00A2781B"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Default="0017515A" w:rsidP="0017515A">
      <w:pPr>
        <w:spacing w:line="360" w:lineRule="auto"/>
        <w:rPr>
          <w:rFonts w:ascii="Arial" w:hAnsi="Arial" w:cs="Arial"/>
        </w:rPr>
      </w:pPr>
    </w:p>
    <w:p w:rsidR="0017515A" w:rsidRPr="00A2781B" w:rsidRDefault="0017515A" w:rsidP="0017515A">
      <w:pPr>
        <w:spacing w:line="360" w:lineRule="auto"/>
        <w:rPr>
          <w:rFonts w:ascii="Arial" w:hAnsi="Arial" w:cs="Arial"/>
        </w:rPr>
      </w:pPr>
    </w:p>
    <w:p w:rsidR="0017515A" w:rsidRPr="00A2781B" w:rsidRDefault="0017515A" w:rsidP="0017515A">
      <w:pPr>
        <w:spacing w:line="360" w:lineRule="auto"/>
        <w:rPr>
          <w:rFonts w:ascii="Arial" w:hAnsi="Arial" w:cs="Arial"/>
          <w:b/>
          <w:bCs/>
        </w:rPr>
      </w:pPr>
      <w:r w:rsidRPr="00A2781B">
        <w:rPr>
          <w:rFonts w:ascii="Arial" w:hAnsi="Arial" w:cs="Arial"/>
          <w:b/>
          <w:bCs/>
        </w:rPr>
        <w:t>NAME: ……………………………… DESIGNATION: ………………………...</w:t>
      </w:r>
    </w:p>
    <w:p w:rsidR="0017515A" w:rsidRPr="00A2781B" w:rsidRDefault="0017515A" w:rsidP="0017515A">
      <w:pPr>
        <w:spacing w:line="360" w:lineRule="auto"/>
        <w:rPr>
          <w:rFonts w:ascii="Arial" w:hAnsi="Arial" w:cs="Arial"/>
          <w:b/>
          <w:bCs/>
        </w:rPr>
      </w:pPr>
    </w:p>
    <w:p w:rsidR="0017515A" w:rsidRPr="00A2781B" w:rsidRDefault="0017515A" w:rsidP="0017515A">
      <w:pPr>
        <w:spacing w:line="360" w:lineRule="auto"/>
        <w:rPr>
          <w:rFonts w:ascii="Arial" w:hAnsi="Arial" w:cs="Arial"/>
          <w:b/>
          <w:bCs/>
        </w:rPr>
      </w:pPr>
    </w:p>
    <w:p w:rsidR="0017515A" w:rsidRPr="00A2781B" w:rsidRDefault="0017515A" w:rsidP="0017515A">
      <w:pPr>
        <w:spacing w:line="360" w:lineRule="auto"/>
        <w:rPr>
          <w:rFonts w:ascii="Arial" w:hAnsi="Arial" w:cs="Arial"/>
          <w:b/>
          <w:bCs/>
        </w:rPr>
      </w:pPr>
      <w:r w:rsidRPr="00A2781B">
        <w:rPr>
          <w:rFonts w:ascii="Arial" w:hAnsi="Arial" w:cs="Arial"/>
          <w:b/>
          <w:bCs/>
        </w:rPr>
        <w:t>SIGNATURE: ……………………… DATE AND YEAR: ……………………..</w:t>
      </w:r>
    </w:p>
    <w:p w:rsidR="0017515A" w:rsidRPr="00A2781B" w:rsidRDefault="0017515A" w:rsidP="0017515A">
      <w:pPr>
        <w:spacing w:line="360" w:lineRule="auto"/>
        <w:rPr>
          <w:rFonts w:ascii="Arial" w:hAnsi="Arial" w:cs="Arial"/>
          <w:b/>
          <w:bCs/>
        </w:rPr>
      </w:pPr>
      <w:r w:rsidRPr="00A2781B">
        <w:rPr>
          <w:rFonts w:ascii="Arial" w:hAnsi="Arial" w:cs="Arial"/>
          <w:b/>
          <w:bCs/>
        </w:rPr>
        <w:t>I CERTIFY THAT THE DEPONENT HAS ACKNOWLEDGED THAT HE/SHE KNOWS AND UNDERSTANDS THE CONTENTS OF THIS AFFIDAVIT, AND THAT HE/SHE HAS NO OBJECTION TO TAKING THE PRESCRIBED OATH, AND THAT HE/SHE CONSIDERS THIS OATH TO BE BINDING ON HIS/HER CONSCIENCE.</w:t>
      </w:r>
    </w:p>
    <w:p w:rsidR="0017515A" w:rsidRPr="00A2781B" w:rsidRDefault="0017515A" w:rsidP="0017515A">
      <w:pPr>
        <w:spacing w:line="360" w:lineRule="auto"/>
        <w:rPr>
          <w:rFonts w:ascii="Arial" w:hAnsi="Arial" w:cs="Arial"/>
          <w:b/>
          <w:bCs/>
        </w:rPr>
      </w:pPr>
    </w:p>
    <w:p w:rsidR="0017515A" w:rsidRPr="00A2781B" w:rsidRDefault="0017515A" w:rsidP="0017515A">
      <w:pPr>
        <w:spacing w:line="360" w:lineRule="auto"/>
        <w:rPr>
          <w:rFonts w:ascii="Arial" w:hAnsi="Arial" w:cs="Arial"/>
          <w:b/>
          <w:bCs/>
        </w:rPr>
      </w:pPr>
    </w:p>
    <w:p w:rsidR="0017515A" w:rsidRPr="00A2781B" w:rsidRDefault="0017515A" w:rsidP="0017515A">
      <w:pPr>
        <w:spacing w:line="360" w:lineRule="auto"/>
        <w:rPr>
          <w:rFonts w:ascii="Arial" w:hAnsi="Arial" w:cs="Arial"/>
          <w:b/>
          <w:bCs/>
        </w:rPr>
      </w:pPr>
      <w:r w:rsidRPr="00A2781B">
        <w:rPr>
          <w:rFonts w:ascii="Arial" w:hAnsi="Arial" w:cs="Arial"/>
          <w:b/>
          <w:bCs/>
        </w:rPr>
        <w:t>SIGNED and SWORN to before me at …………………………………… on this ………. Day of  …………………………….. Year.</w:t>
      </w:r>
    </w:p>
    <w:p w:rsidR="0017515A" w:rsidRPr="00A2781B" w:rsidRDefault="0017515A" w:rsidP="0017515A">
      <w:pPr>
        <w:spacing w:line="360" w:lineRule="auto"/>
        <w:rPr>
          <w:rFonts w:ascii="Arial" w:hAnsi="Arial" w:cs="Arial"/>
          <w:b/>
          <w:bCs/>
        </w:rPr>
      </w:pPr>
    </w:p>
    <w:p w:rsidR="0017515A" w:rsidRPr="00A2781B" w:rsidRDefault="0017515A" w:rsidP="0017515A">
      <w:pPr>
        <w:spacing w:line="360" w:lineRule="auto"/>
        <w:jc w:val="right"/>
        <w:rPr>
          <w:rFonts w:ascii="Arial" w:hAnsi="Arial" w:cs="Arial"/>
          <w:b/>
          <w:bCs/>
        </w:rPr>
      </w:pPr>
      <w:r w:rsidRPr="00A2781B">
        <w:rPr>
          <w:rFonts w:ascii="Arial" w:hAnsi="Arial" w:cs="Arial"/>
          <w:b/>
          <w:bCs/>
        </w:rPr>
        <w:t>…………………………………………..</w:t>
      </w:r>
    </w:p>
    <w:p w:rsidR="0017515A" w:rsidRPr="00A2781B" w:rsidRDefault="0017515A" w:rsidP="0017515A">
      <w:pPr>
        <w:spacing w:line="360" w:lineRule="auto"/>
        <w:jc w:val="right"/>
        <w:rPr>
          <w:rFonts w:ascii="Arial" w:hAnsi="Arial" w:cs="Arial"/>
          <w:b/>
          <w:bCs/>
        </w:rPr>
      </w:pPr>
      <w:r w:rsidRPr="00A2781B">
        <w:rPr>
          <w:rFonts w:ascii="Arial" w:hAnsi="Arial" w:cs="Arial"/>
          <w:b/>
          <w:bCs/>
        </w:rPr>
        <w:t>COMMISSIONER OF OATHS</w:t>
      </w:r>
    </w:p>
    <w:p w:rsidR="0017515A" w:rsidRPr="00A2781B" w:rsidRDefault="0017515A" w:rsidP="0017515A">
      <w:pPr>
        <w:spacing w:line="360" w:lineRule="auto"/>
        <w:rPr>
          <w:rFonts w:ascii="Arial" w:hAnsi="Arial" w:cs="Arial"/>
          <w:b/>
          <w:bCs/>
        </w:rPr>
      </w:pPr>
    </w:p>
    <w:p w:rsidR="0017515A" w:rsidRPr="00A2781B" w:rsidRDefault="0017515A" w:rsidP="0017515A">
      <w:pPr>
        <w:spacing w:line="360" w:lineRule="auto"/>
        <w:rPr>
          <w:rFonts w:ascii="Arial" w:hAnsi="Arial" w:cs="Arial"/>
          <w:b/>
          <w:bCs/>
        </w:rPr>
      </w:pPr>
    </w:p>
    <w:p w:rsidR="0017515A" w:rsidRPr="00A2781B" w:rsidRDefault="0017515A" w:rsidP="0017515A">
      <w:pPr>
        <w:keepNext/>
        <w:outlineLvl w:val="0"/>
        <w:rPr>
          <w:rFonts w:ascii="Arial" w:hAnsi="Arial" w:cs="Arial"/>
          <w:b/>
          <w:bCs/>
        </w:rPr>
      </w:pPr>
      <w:r w:rsidRPr="00A2781B">
        <w:rPr>
          <w:rFonts w:ascii="Arial" w:hAnsi="Arial" w:cs="Arial"/>
          <w:b/>
          <w:bCs/>
        </w:rPr>
        <w:t>FULL NAMES:</w:t>
      </w:r>
      <w:r w:rsidRPr="00A2781B">
        <w:rPr>
          <w:rFonts w:ascii="Arial" w:hAnsi="Arial" w:cs="Arial"/>
          <w:b/>
          <w:bCs/>
        </w:rPr>
        <w:tab/>
        <w:t>…………………………………………………………………</w:t>
      </w:r>
    </w:p>
    <w:p w:rsidR="0017515A" w:rsidRPr="00A2781B" w:rsidRDefault="0017515A" w:rsidP="0017515A">
      <w:pPr>
        <w:spacing w:line="360" w:lineRule="auto"/>
        <w:rPr>
          <w:rFonts w:ascii="Arial" w:hAnsi="Arial" w:cs="Arial"/>
          <w:b/>
          <w:bCs/>
        </w:rPr>
      </w:pPr>
    </w:p>
    <w:p w:rsidR="0017515A" w:rsidRPr="00A2781B" w:rsidRDefault="0017515A" w:rsidP="0017515A">
      <w:pPr>
        <w:spacing w:line="360" w:lineRule="auto"/>
        <w:rPr>
          <w:rFonts w:ascii="Arial" w:hAnsi="Arial" w:cs="Arial"/>
          <w:b/>
          <w:bCs/>
        </w:rPr>
      </w:pPr>
      <w:r w:rsidRPr="00A2781B">
        <w:rPr>
          <w:rFonts w:ascii="Arial" w:hAnsi="Arial" w:cs="Arial"/>
          <w:b/>
          <w:bCs/>
        </w:rPr>
        <w:t>CAPACITY: ………………………………………………………………………</w:t>
      </w:r>
    </w:p>
    <w:p w:rsidR="0017515A" w:rsidRPr="00A2781B" w:rsidRDefault="0017515A" w:rsidP="0017515A">
      <w:pPr>
        <w:spacing w:line="360" w:lineRule="auto"/>
        <w:rPr>
          <w:rFonts w:ascii="Arial" w:hAnsi="Arial" w:cs="Arial"/>
          <w:b/>
          <w:bCs/>
        </w:rPr>
      </w:pPr>
    </w:p>
    <w:p w:rsidR="0017515A" w:rsidRPr="00A2781B" w:rsidRDefault="0017515A" w:rsidP="0017515A">
      <w:pPr>
        <w:spacing w:line="360" w:lineRule="auto"/>
        <w:rPr>
          <w:rFonts w:ascii="Arial" w:hAnsi="Arial" w:cs="Arial"/>
          <w:b/>
          <w:bCs/>
        </w:rPr>
      </w:pPr>
      <w:r w:rsidRPr="00A2781B">
        <w:rPr>
          <w:rFonts w:ascii="Arial" w:hAnsi="Arial" w:cs="Arial"/>
          <w:b/>
          <w:bCs/>
        </w:rPr>
        <w:t>BUSINESS ADDRESS: …………………………………………………………..</w:t>
      </w:r>
    </w:p>
    <w:p w:rsidR="0017515A" w:rsidRPr="00A2781B" w:rsidRDefault="0017515A" w:rsidP="0017515A">
      <w:pPr>
        <w:spacing w:line="360" w:lineRule="auto"/>
        <w:rPr>
          <w:rFonts w:ascii="Arial" w:hAnsi="Arial" w:cs="Arial"/>
          <w:b/>
          <w:bCs/>
        </w:rPr>
      </w:pPr>
    </w:p>
    <w:p w:rsidR="0017515A" w:rsidRPr="00A2781B" w:rsidRDefault="0017515A" w:rsidP="0017515A">
      <w:pPr>
        <w:spacing w:line="360" w:lineRule="auto"/>
        <w:rPr>
          <w:rFonts w:ascii="Arial" w:hAnsi="Arial" w:cs="Arial"/>
          <w:b/>
          <w:bCs/>
        </w:rPr>
      </w:pPr>
      <w:r w:rsidRPr="00A2781B">
        <w:rPr>
          <w:rFonts w:ascii="Arial" w:hAnsi="Arial" w:cs="Arial"/>
          <w:b/>
          <w:bCs/>
        </w:rPr>
        <w:t xml:space="preserve">                                          …………………………………………………………..</w:t>
      </w:r>
    </w:p>
    <w:p w:rsidR="0017515A" w:rsidRPr="00A2781B" w:rsidRDefault="0017515A" w:rsidP="0017515A">
      <w:pPr>
        <w:spacing w:line="360" w:lineRule="auto"/>
        <w:rPr>
          <w:rFonts w:ascii="Arial" w:hAnsi="Arial" w:cs="Arial"/>
          <w:b/>
          <w:bCs/>
        </w:rPr>
      </w:pPr>
    </w:p>
    <w:p w:rsidR="0017515A" w:rsidRPr="00A2781B" w:rsidRDefault="0017515A" w:rsidP="0017515A">
      <w:pPr>
        <w:spacing w:line="360" w:lineRule="auto"/>
        <w:rPr>
          <w:rFonts w:ascii="Arial" w:hAnsi="Arial" w:cs="Arial"/>
          <w:b/>
          <w:bCs/>
        </w:rPr>
      </w:pPr>
      <w:r w:rsidRPr="00A2781B">
        <w:rPr>
          <w:rFonts w:ascii="Arial" w:hAnsi="Arial" w:cs="Arial"/>
          <w:b/>
          <w:bCs/>
        </w:rPr>
        <w:t>AREA:</w:t>
      </w:r>
      <w:r w:rsidRPr="00A2781B">
        <w:rPr>
          <w:rFonts w:ascii="Arial" w:hAnsi="Arial" w:cs="Arial"/>
          <w:b/>
          <w:bCs/>
        </w:rPr>
        <w:tab/>
        <w:t>…………………………………………………………………………</w:t>
      </w:r>
    </w:p>
    <w:p w:rsidR="0017515A" w:rsidRPr="00A2781B" w:rsidRDefault="0017515A" w:rsidP="0017515A"/>
    <w:p w:rsidR="0017515A" w:rsidRPr="00A2781B" w:rsidRDefault="0017515A" w:rsidP="0017515A"/>
    <w:p w:rsidR="0017515A" w:rsidRDefault="0017515A" w:rsidP="0017515A"/>
    <w:p w:rsidR="0017515A" w:rsidRPr="00B137E6" w:rsidRDefault="0017515A" w:rsidP="0017515A">
      <w:pPr>
        <w:rPr>
          <w:rFonts w:ascii="Arial" w:hAnsi="Arial" w:cs="Arial"/>
          <w:lang w:val="en-ZA"/>
        </w:rPr>
      </w:pPr>
    </w:p>
    <w:p w:rsidR="0017515A" w:rsidRPr="00B137E6" w:rsidRDefault="0017515A" w:rsidP="0017515A">
      <w:pPr>
        <w:rPr>
          <w:rFonts w:ascii="Arial" w:hAnsi="Arial" w:cs="Arial"/>
        </w:rPr>
      </w:pPr>
      <w:bookmarkStart w:id="0" w:name="_GoBack"/>
      <w:bookmarkEnd w:id="0"/>
    </w:p>
    <w:sectPr w:rsidR="0017515A" w:rsidRPr="00B137E6" w:rsidSect="0017515A">
      <w:headerReference w:type="even" r:id="rId6"/>
      <w:headerReference w:type="default" r:id="rId7"/>
      <w:footerReference w:type="even" r:id="rId8"/>
      <w:footerReference w:type="default" r:id="rId9"/>
      <w:headerReference w:type="first" r:id="rId10"/>
      <w:footerReference w:type="first" r:id="rId11"/>
      <w:pgSz w:w="11899" w:h="16837"/>
      <w:pgMar w:top="-47" w:right="709" w:bottom="0" w:left="1134" w:header="709"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D5A" w:rsidRDefault="00175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87826"/>
      <w:docPartObj>
        <w:docPartGallery w:val="Page Numbers (Bottom of Page)"/>
        <w:docPartUnique/>
      </w:docPartObj>
    </w:sdtPr>
    <w:sdtEndPr>
      <w:rPr>
        <w:noProof/>
      </w:rPr>
    </w:sdtEndPr>
    <w:sdtContent>
      <w:p w:rsidR="005A6D5A" w:rsidRDefault="0017515A">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5A6D5A" w:rsidRDefault="001751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D5A" w:rsidRDefault="0017515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D5A" w:rsidRDefault="00175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F43" w:rsidRDefault="0017515A" w:rsidP="00493F43">
    <w:pPr>
      <w:pStyle w:val="Header"/>
      <w:tabs>
        <w:tab w:val="clear" w:pos="4320"/>
        <w:tab w:val="clear" w:pos="8640"/>
        <w:tab w:val="left" w:pos="940"/>
      </w:tabs>
      <w:rPr>
        <w:lang w:val="en-ZA"/>
      </w:rPr>
    </w:pPr>
    <w:r>
      <w:rPr>
        <w:noProof/>
        <w:lang w:val="en-ZA" w:eastAsia="en-ZA"/>
      </w:rPr>
      <w:drawing>
        <wp:anchor distT="0" distB="0" distL="114300" distR="114300" simplePos="0" relativeHeight="251659264" behindDoc="1" locked="0" layoutInCell="1" allowOverlap="1" wp14:anchorId="16976558" wp14:editId="49179F29">
          <wp:simplePos x="0" y="0"/>
          <wp:positionH relativeFrom="column">
            <wp:posOffset>-387087</wp:posOffset>
          </wp:positionH>
          <wp:positionV relativeFrom="paragraph">
            <wp:posOffset>-384175</wp:posOffset>
          </wp:positionV>
          <wp:extent cx="7559040" cy="10692130"/>
          <wp:effectExtent l="0" t="0" r="3810" b="0"/>
          <wp:wrapNone/>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1">
                    <a:extLst>
                      <a:ext uri="{28A0092B-C50C-407E-A947-70E740481C1C}">
                        <a14:useLocalDpi xmlns:a14="http://schemas.microsoft.com/office/drawing/2010/main" val="0"/>
                      </a:ext>
                    </a:extLst>
                  </a:blip>
                  <a:srcRect l="-5" r="-5"/>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Z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D5A" w:rsidRDefault="00175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7FF3"/>
    <w:multiLevelType w:val="hybridMultilevel"/>
    <w:tmpl w:val="E93AE20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2410683"/>
    <w:multiLevelType w:val="hybridMultilevel"/>
    <w:tmpl w:val="6714DB68"/>
    <w:lvl w:ilvl="0" w:tplc="04090005">
      <w:start w:val="1"/>
      <w:numFmt w:val="bullet"/>
      <w:lvlText w:val=""/>
      <w:lvlJc w:val="left"/>
      <w:pPr>
        <w:tabs>
          <w:tab w:val="num" w:pos="1800"/>
        </w:tabs>
        <w:ind w:left="1800" w:hanging="360"/>
      </w:pPr>
      <w:rPr>
        <w:rFonts w:ascii="Wingdings" w:hAnsi="Wingdings" w:hint="default"/>
      </w:rPr>
    </w:lvl>
    <w:lvl w:ilvl="1" w:tplc="BFBABB9E">
      <w:numFmt w:val="bullet"/>
      <w:lvlText w:val="-"/>
      <w:lvlJc w:val="left"/>
      <w:pPr>
        <w:tabs>
          <w:tab w:val="num" w:pos="2520"/>
        </w:tabs>
        <w:ind w:left="2520" w:hanging="360"/>
      </w:pPr>
      <w:rPr>
        <w:rFonts w:ascii="Arial" w:eastAsia="Times New Roman" w:hAnsi="Arial"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3491C69"/>
    <w:multiLevelType w:val="hybridMultilevel"/>
    <w:tmpl w:val="40DA49A6"/>
    <w:lvl w:ilvl="0" w:tplc="D6529F72">
      <w:start w:val="4"/>
      <w:numFmt w:val="decimal"/>
      <w:lvlText w:val="%1."/>
      <w:lvlJc w:val="left"/>
      <w:pPr>
        <w:tabs>
          <w:tab w:val="num" w:pos="720"/>
        </w:tabs>
        <w:ind w:left="720" w:hanging="360"/>
      </w:pPr>
      <w:rPr>
        <w:rFonts w:hint="default"/>
      </w:rPr>
    </w:lvl>
    <w:lvl w:ilvl="1" w:tplc="60088486">
      <w:numFmt w:val="none"/>
      <w:lvlText w:val=""/>
      <w:lvlJc w:val="left"/>
      <w:pPr>
        <w:tabs>
          <w:tab w:val="num" w:pos="360"/>
        </w:tabs>
      </w:pPr>
    </w:lvl>
    <w:lvl w:ilvl="2" w:tplc="9DD0DB40">
      <w:numFmt w:val="none"/>
      <w:lvlText w:val=""/>
      <w:lvlJc w:val="left"/>
      <w:pPr>
        <w:tabs>
          <w:tab w:val="num" w:pos="360"/>
        </w:tabs>
      </w:pPr>
    </w:lvl>
    <w:lvl w:ilvl="3" w:tplc="E834BDD8">
      <w:numFmt w:val="none"/>
      <w:lvlText w:val=""/>
      <w:lvlJc w:val="left"/>
      <w:pPr>
        <w:tabs>
          <w:tab w:val="num" w:pos="360"/>
        </w:tabs>
      </w:pPr>
    </w:lvl>
    <w:lvl w:ilvl="4" w:tplc="AC36360E">
      <w:numFmt w:val="none"/>
      <w:lvlText w:val=""/>
      <w:lvlJc w:val="left"/>
      <w:pPr>
        <w:tabs>
          <w:tab w:val="num" w:pos="360"/>
        </w:tabs>
      </w:pPr>
    </w:lvl>
    <w:lvl w:ilvl="5" w:tplc="43E28AB2">
      <w:numFmt w:val="none"/>
      <w:lvlText w:val=""/>
      <w:lvlJc w:val="left"/>
      <w:pPr>
        <w:tabs>
          <w:tab w:val="num" w:pos="360"/>
        </w:tabs>
      </w:pPr>
    </w:lvl>
    <w:lvl w:ilvl="6" w:tplc="40F09EEE">
      <w:numFmt w:val="none"/>
      <w:lvlText w:val=""/>
      <w:lvlJc w:val="left"/>
      <w:pPr>
        <w:tabs>
          <w:tab w:val="num" w:pos="360"/>
        </w:tabs>
      </w:pPr>
    </w:lvl>
    <w:lvl w:ilvl="7" w:tplc="8A16DD36">
      <w:numFmt w:val="none"/>
      <w:lvlText w:val=""/>
      <w:lvlJc w:val="left"/>
      <w:pPr>
        <w:tabs>
          <w:tab w:val="num" w:pos="360"/>
        </w:tabs>
      </w:pPr>
    </w:lvl>
    <w:lvl w:ilvl="8" w:tplc="FA7A9C84">
      <w:numFmt w:val="none"/>
      <w:lvlText w:val=""/>
      <w:lvlJc w:val="left"/>
      <w:pPr>
        <w:tabs>
          <w:tab w:val="num" w:pos="360"/>
        </w:tabs>
      </w:pPr>
    </w:lvl>
  </w:abstractNum>
  <w:abstractNum w:abstractNumId="3">
    <w:nsid w:val="163071C8"/>
    <w:multiLevelType w:val="multilevel"/>
    <w:tmpl w:val="B770E4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
        </w:tabs>
        <w:ind w:left="90" w:hanging="360"/>
      </w:pPr>
      <w:rPr>
        <w:rFonts w:hint="default"/>
      </w:rPr>
    </w:lvl>
    <w:lvl w:ilvl="2">
      <w:start w:val="6"/>
      <w:numFmt w:val="decimal"/>
      <w:lvlText w:val="%1.%2.%3"/>
      <w:lvlJc w:val="left"/>
      <w:pPr>
        <w:tabs>
          <w:tab w:val="num" w:pos="720"/>
        </w:tabs>
        <w:ind w:left="720" w:hanging="720"/>
      </w:pPr>
      <w:rPr>
        <w:rFonts w:hint="default"/>
        <w:b w:val="0"/>
      </w:rPr>
    </w:lvl>
    <w:lvl w:ilvl="3">
      <w:start w:val="1"/>
      <w:numFmt w:val="decimal"/>
      <w:lvlText w:val="%1.%2.%3.%4"/>
      <w:lvlJc w:val="left"/>
      <w:pPr>
        <w:tabs>
          <w:tab w:val="num" w:pos="270"/>
        </w:tabs>
        <w:ind w:left="270" w:hanging="108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90"/>
        </w:tabs>
        <w:ind w:left="90" w:hanging="1440"/>
      </w:pPr>
      <w:rPr>
        <w:rFonts w:hint="default"/>
      </w:rPr>
    </w:lvl>
    <w:lvl w:ilvl="6">
      <w:start w:val="1"/>
      <w:numFmt w:val="decimal"/>
      <w:lvlText w:val="%1.%2.%3.%4.%5.%6.%7"/>
      <w:lvlJc w:val="left"/>
      <w:pPr>
        <w:tabs>
          <w:tab w:val="num" w:pos="-180"/>
        </w:tabs>
        <w:ind w:left="-180" w:hanging="1440"/>
      </w:pPr>
      <w:rPr>
        <w:rFonts w:hint="default"/>
      </w:rPr>
    </w:lvl>
    <w:lvl w:ilvl="7">
      <w:start w:val="1"/>
      <w:numFmt w:val="decimal"/>
      <w:lvlText w:val="%1.%2.%3.%4.%5.%6.%7.%8"/>
      <w:lvlJc w:val="left"/>
      <w:pPr>
        <w:tabs>
          <w:tab w:val="num" w:pos="-90"/>
        </w:tabs>
        <w:ind w:left="-9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4">
    <w:nsid w:val="183965A3"/>
    <w:multiLevelType w:val="hybridMultilevel"/>
    <w:tmpl w:val="9598686A"/>
    <w:lvl w:ilvl="0" w:tplc="F3C68AF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9BC649F"/>
    <w:multiLevelType w:val="multilevel"/>
    <w:tmpl w:val="1586302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6">
    <w:nsid w:val="1BD7451F"/>
    <w:multiLevelType w:val="hybridMultilevel"/>
    <w:tmpl w:val="08145C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BF108C"/>
    <w:multiLevelType w:val="hybridMultilevel"/>
    <w:tmpl w:val="8BEA366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90618"/>
    <w:multiLevelType w:val="multilevel"/>
    <w:tmpl w:val="7452DB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6B82C3C"/>
    <w:multiLevelType w:val="hybridMultilevel"/>
    <w:tmpl w:val="5C022BE8"/>
    <w:lvl w:ilvl="0" w:tplc="DC4614A6">
      <w:start w:val="1"/>
      <w:numFmt w:val="decimal"/>
      <w:lvlText w:val="%1."/>
      <w:lvlJc w:val="left"/>
      <w:pPr>
        <w:tabs>
          <w:tab w:val="num" w:pos="720"/>
        </w:tabs>
        <w:ind w:left="720" w:hanging="360"/>
      </w:pPr>
      <w:rPr>
        <w:rFonts w:hint="default"/>
      </w:rPr>
    </w:lvl>
    <w:lvl w:ilvl="1" w:tplc="9E046AFA">
      <w:numFmt w:val="none"/>
      <w:lvlText w:val=""/>
      <w:lvlJc w:val="left"/>
      <w:pPr>
        <w:tabs>
          <w:tab w:val="num" w:pos="360"/>
        </w:tabs>
      </w:pPr>
    </w:lvl>
    <w:lvl w:ilvl="2" w:tplc="86F4E042">
      <w:numFmt w:val="none"/>
      <w:lvlText w:val=""/>
      <w:lvlJc w:val="left"/>
      <w:pPr>
        <w:tabs>
          <w:tab w:val="num" w:pos="360"/>
        </w:tabs>
      </w:pPr>
    </w:lvl>
    <w:lvl w:ilvl="3" w:tplc="C156BB9E">
      <w:numFmt w:val="none"/>
      <w:lvlText w:val=""/>
      <w:lvlJc w:val="left"/>
      <w:pPr>
        <w:tabs>
          <w:tab w:val="num" w:pos="360"/>
        </w:tabs>
      </w:pPr>
    </w:lvl>
    <w:lvl w:ilvl="4" w:tplc="10C6FB82">
      <w:numFmt w:val="none"/>
      <w:lvlText w:val=""/>
      <w:lvlJc w:val="left"/>
      <w:pPr>
        <w:tabs>
          <w:tab w:val="num" w:pos="360"/>
        </w:tabs>
      </w:pPr>
    </w:lvl>
    <w:lvl w:ilvl="5" w:tplc="3A901D64">
      <w:numFmt w:val="none"/>
      <w:lvlText w:val=""/>
      <w:lvlJc w:val="left"/>
      <w:pPr>
        <w:tabs>
          <w:tab w:val="num" w:pos="360"/>
        </w:tabs>
      </w:pPr>
    </w:lvl>
    <w:lvl w:ilvl="6" w:tplc="F7481482">
      <w:numFmt w:val="none"/>
      <w:lvlText w:val=""/>
      <w:lvlJc w:val="left"/>
      <w:pPr>
        <w:tabs>
          <w:tab w:val="num" w:pos="360"/>
        </w:tabs>
      </w:pPr>
    </w:lvl>
    <w:lvl w:ilvl="7" w:tplc="127A504C">
      <w:numFmt w:val="none"/>
      <w:lvlText w:val=""/>
      <w:lvlJc w:val="left"/>
      <w:pPr>
        <w:tabs>
          <w:tab w:val="num" w:pos="360"/>
        </w:tabs>
      </w:pPr>
    </w:lvl>
    <w:lvl w:ilvl="8" w:tplc="D4789EB8">
      <w:numFmt w:val="none"/>
      <w:lvlText w:val=""/>
      <w:lvlJc w:val="left"/>
      <w:pPr>
        <w:tabs>
          <w:tab w:val="num" w:pos="360"/>
        </w:tabs>
      </w:pPr>
    </w:lvl>
  </w:abstractNum>
  <w:abstractNum w:abstractNumId="10">
    <w:nsid w:val="2D99022C"/>
    <w:multiLevelType w:val="hybridMultilevel"/>
    <w:tmpl w:val="70D89AC4"/>
    <w:lvl w:ilvl="0" w:tplc="3BC67E8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F819CA"/>
    <w:multiLevelType w:val="hybridMultilevel"/>
    <w:tmpl w:val="E93650A8"/>
    <w:lvl w:ilvl="0" w:tplc="1C090005">
      <w:start w:val="1"/>
      <w:numFmt w:val="bullet"/>
      <w:lvlText w:val=""/>
      <w:lvlJc w:val="left"/>
      <w:pPr>
        <w:ind w:left="4276" w:hanging="360"/>
      </w:pPr>
      <w:rPr>
        <w:rFonts w:ascii="Wingdings" w:hAnsi="Wingdings" w:hint="default"/>
      </w:rPr>
    </w:lvl>
    <w:lvl w:ilvl="1" w:tplc="1C090003" w:tentative="1">
      <w:start w:val="1"/>
      <w:numFmt w:val="bullet"/>
      <w:lvlText w:val="o"/>
      <w:lvlJc w:val="left"/>
      <w:pPr>
        <w:ind w:left="4996" w:hanging="360"/>
      </w:pPr>
      <w:rPr>
        <w:rFonts w:ascii="Courier New" w:hAnsi="Courier New" w:cs="Courier New" w:hint="default"/>
      </w:rPr>
    </w:lvl>
    <w:lvl w:ilvl="2" w:tplc="1C090005" w:tentative="1">
      <w:start w:val="1"/>
      <w:numFmt w:val="bullet"/>
      <w:lvlText w:val=""/>
      <w:lvlJc w:val="left"/>
      <w:pPr>
        <w:ind w:left="5716" w:hanging="360"/>
      </w:pPr>
      <w:rPr>
        <w:rFonts w:ascii="Wingdings" w:hAnsi="Wingdings" w:hint="default"/>
      </w:rPr>
    </w:lvl>
    <w:lvl w:ilvl="3" w:tplc="1C090001" w:tentative="1">
      <w:start w:val="1"/>
      <w:numFmt w:val="bullet"/>
      <w:lvlText w:val=""/>
      <w:lvlJc w:val="left"/>
      <w:pPr>
        <w:ind w:left="6436" w:hanging="360"/>
      </w:pPr>
      <w:rPr>
        <w:rFonts w:ascii="Symbol" w:hAnsi="Symbol" w:hint="default"/>
      </w:rPr>
    </w:lvl>
    <w:lvl w:ilvl="4" w:tplc="1C090003" w:tentative="1">
      <w:start w:val="1"/>
      <w:numFmt w:val="bullet"/>
      <w:lvlText w:val="o"/>
      <w:lvlJc w:val="left"/>
      <w:pPr>
        <w:ind w:left="7156" w:hanging="360"/>
      </w:pPr>
      <w:rPr>
        <w:rFonts w:ascii="Courier New" w:hAnsi="Courier New" w:cs="Courier New" w:hint="default"/>
      </w:rPr>
    </w:lvl>
    <w:lvl w:ilvl="5" w:tplc="1C090005" w:tentative="1">
      <w:start w:val="1"/>
      <w:numFmt w:val="bullet"/>
      <w:lvlText w:val=""/>
      <w:lvlJc w:val="left"/>
      <w:pPr>
        <w:ind w:left="7876" w:hanging="360"/>
      </w:pPr>
      <w:rPr>
        <w:rFonts w:ascii="Wingdings" w:hAnsi="Wingdings" w:hint="default"/>
      </w:rPr>
    </w:lvl>
    <w:lvl w:ilvl="6" w:tplc="1C090001" w:tentative="1">
      <w:start w:val="1"/>
      <w:numFmt w:val="bullet"/>
      <w:lvlText w:val=""/>
      <w:lvlJc w:val="left"/>
      <w:pPr>
        <w:ind w:left="8596" w:hanging="360"/>
      </w:pPr>
      <w:rPr>
        <w:rFonts w:ascii="Symbol" w:hAnsi="Symbol" w:hint="default"/>
      </w:rPr>
    </w:lvl>
    <w:lvl w:ilvl="7" w:tplc="1C090003" w:tentative="1">
      <w:start w:val="1"/>
      <w:numFmt w:val="bullet"/>
      <w:lvlText w:val="o"/>
      <w:lvlJc w:val="left"/>
      <w:pPr>
        <w:ind w:left="9316" w:hanging="360"/>
      </w:pPr>
      <w:rPr>
        <w:rFonts w:ascii="Courier New" w:hAnsi="Courier New" w:cs="Courier New" w:hint="default"/>
      </w:rPr>
    </w:lvl>
    <w:lvl w:ilvl="8" w:tplc="1C090005" w:tentative="1">
      <w:start w:val="1"/>
      <w:numFmt w:val="bullet"/>
      <w:lvlText w:val=""/>
      <w:lvlJc w:val="left"/>
      <w:pPr>
        <w:ind w:left="10036" w:hanging="360"/>
      </w:pPr>
      <w:rPr>
        <w:rFonts w:ascii="Wingdings" w:hAnsi="Wingdings" w:hint="default"/>
      </w:rPr>
    </w:lvl>
  </w:abstractNum>
  <w:abstractNum w:abstractNumId="12">
    <w:nsid w:val="3F0A3424"/>
    <w:multiLevelType w:val="hybridMultilevel"/>
    <w:tmpl w:val="887EF56A"/>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41092B10"/>
    <w:multiLevelType w:val="hybridMultilevel"/>
    <w:tmpl w:val="D564E482"/>
    <w:lvl w:ilvl="0" w:tplc="1788FE7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B62D2B"/>
    <w:multiLevelType w:val="multilevel"/>
    <w:tmpl w:val="F5602B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15">
    <w:nsid w:val="566241FD"/>
    <w:multiLevelType w:val="multilevel"/>
    <w:tmpl w:val="99ACE02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6">
    <w:nsid w:val="5C254D85"/>
    <w:multiLevelType w:val="hybridMultilevel"/>
    <w:tmpl w:val="6390E50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656F2ABA"/>
    <w:multiLevelType w:val="hybridMultilevel"/>
    <w:tmpl w:val="0E148DB2"/>
    <w:lvl w:ilvl="0" w:tplc="485EC5FC">
      <w:start w:val="1"/>
      <w:numFmt w:val="decimal"/>
      <w:lvlText w:val="%1."/>
      <w:lvlJc w:val="left"/>
      <w:pPr>
        <w:tabs>
          <w:tab w:val="num" w:pos="1080"/>
        </w:tabs>
        <w:ind w:left="1080" w:hanging="720"/>
      </w:pPr>
      <w:rPr>
        <w:rFonts w:hint="default"/>
      </w:rPr>
    </w:lvl>
    <w:lvl w:ilvl="1" w:tplc="E87C60EE">
      <w:numFmt w:val="none"/>
      <w:lvlText w:val=""/>
      <w:lvlJc w:val="left"/>
      <w:pPr>
        <w:tabs>
          <w:tab w:val="num" w:pos="360"/>
        </w:tabs>
      </w:pPr>
    </w:lvl>
    <w:lvl w:ilvl="2" w:tplc="082A98CA">
      <w:numFmt w:val="none"/>
      <w:lvlText w:val=""/>
      <w:lvlJc w:val="left"/>
      <w:pPr>
        <w:tabs>
          <w:tab w:val="num" w:pos="360"/>
        </w:tabs>
      </w:pPr>
    </w:lvl>
    <w:lvl w:ilvl="3" w:tplc="171E5B1A">
      <w:numFmt w:val="none"/>
      <w:lvlText w:val=""/>
      <w:lvlJc w:val="left"/>
      <w:pPr>
        <w:tabs>
          <w:tab w:val="num" w:pos="360"/>
        </w:tabs>
      </w:pPr>
    </w:lvl>
    <w:lvl w:ilvl="4" w:tplc="552258A2">
      <w:numFmt w:val="none"/>
      <w:lvlText w:val=""/>
      <w:lvlJc w:val="left"/>
      <w:pPr>
        <w:tabs>
          <w:tab w:val="num" w:pos="360"/>
        </w:tabs>
      </w:pPr>
    </w:lvl>
    <w:lvl w:ilvl="5" w:tplc="D79AC892">
      <w:numFmt w:val="none"/>
      <w:lvlText w:val=""/>
      <w:lvlJc w:val="left"/>
      <w:pPr>
        <w:tabs>
          <w:tab w:val="num" w:pos="360"/>
        </w:tabs>
      </w:pPr>
    </w:lvl>
    <w:lvl w:ilvl="6" w:tplc="0A68AE58">
      <w:numFmt w:val="none"/>
      <w:lvlText w:val=""/>
      <w:lvlJc w:val="left"/>
      <w:pPr>
        <w:tabs>
          <w:tab w:val="num" w:pos="360"/>
        </w:tabs>
      </w:pPr>
    </w:lvl>
    <w:lvl w:ilvl="7" w:tplc="094E3296">
      <w:numFmt w:val="none"/>
      <w:lvlText w:val=""/>
      <w:lvlJc w:val="left"/>
      <w:pPr>
        <w:tabs>
          <w:tab w:val="num" w:pos="360"/>
        </w:tabs>
      </w:pPr>
    </w:lvl>
    <w:lvl w:ilvl="8" w:tplc="1AB0425C">
      <w:numFmt w:val="none"/>
      <w:lvlText w:val=""/>
      <w:lvlJc w:val="left"/>
      <w:pPr>
        <w:tabs>
          <w:tab w:val="num" w:pos="360"/>
        </w:tabs>
      </w:pPr>
    </w:lvl>
  </w:abstractNum>
  <w:abstractNum w:abstractNumId="18">
    <w:nsid w:val="770B3618"/>
    <w:multiLevelType w:val="multilevel"/>
    <w:tmpl w:val="F1DE89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nsid w:val="7AC94DF1"/>
    <w:multiLevelType w:val="multilevel"/>
    <w:tmpl w:val="D5AE0D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18"/>
  </w:num>
  <w:num w:numId="3">
    <w:abstractNumId w:val="16"/>
  </w:num>
  <w:num w:numId="4">
    <w:abstractNumId w:val="1"/>
  </w:num>
  <w:num w:numId="5">
    <w:abstractNumId w:val="0"/>
  </w:num>
  <w:num w:numId="6">
    <w:abstractNumId w:val="6"/>
  </w:num>
  <w:num w:numId="7">
    <w:abstractNumId w:val="12"/>
  </w:num>
  <w:num w:numId="8">
    <w:abstractNumId w:val="14"/>
  </w:num>
  <w:num w:numId="9">
    <w:abstractNumId w:val="11"/>
  </w:num>
  <w:num w:numId="10">
    <w:abstractNumId w:val="8"/>
  </w:num>
  <w:num w:numId="11">
    <w:abstractNumId w:val="4"/>
  </w:num>
  <w:num w:numId="12">
    <w:abstractNumId w:val="15"/>
  </w:num>
  <w:num w:numId="13">
    <w:abstractNumId w:val="7"/>
  </w:num>
  <w:num w:numId="14">
    <w:abstractNumId w:val="2"/>
  </w:num>
  <w:num w:numId="15">
    <w:abstractNumId w:val="19"/>
  </w:num>
  <w:num w:numId="16">
    <w:abstractNumId w:val="3"/>
  </w:num>
  <w:num w:numId="17">
    <w:abstractNumId w:val="17"/>
  </w:num>
  <w:num w:numId="18">
    <w:abstractNumId w:val="13"/>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15A"/>
    <w:rsid w:val="000F345B"/>
    <w:rsid w:val="00175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1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515A"/>
    <w:pPr>
      <w:spacing w:after="120"/>
    </w:pPr>
  </w:style>
  <w:style w:type="character" w:customStyle="1" w:styleId="BodyTextChar">
    <w:name w:val="Body Text Char"/>
    <w:basedOn w:val="DefaultParagraphFont"/>
    <w:link w:val="BodyText"/>
    <w:rsid w:val="0017515A"/>
    <w:rPr>
      <w:rFonts w:ascii="Times New Roman" w:eastAsia="Times New Roman" w:hAnsi="Times New Roman" w:cs="Times New Roman"/>
      <w:sz w:val="24"/>
      <w:szCs w:val="24"/>
      <w:lang w:val="en-US"/>
    </w:rPr>
  </w:style>
  <w:style w:type="paragraph" w:styleId="Header">
    <w:name w:val="header"/>
    <w:basedOn w:val="Normal"/>
    <w:link w:val="HeaderChar"/>
    <w:uiPriority w:val="99"/>
    <w:rsid w:val="0017515A"/>
    <w:pPr>
      <w:tabs>
        <w:tab w:val="center" w:pos="4320"/>
        <w:tab w:val="right" w:pos="8640"/>
      </w:tabs>
    </w:pPr>
  </w:style>
  <w:style w:type="character" w:customStyle="1" w:styleId="HeaderChar">
    <w:name w:val="Header Char"/>
    <w:basedOn w:val="DefaultParagraphFont"/>
    <w:link w:val="Header"/>
    <w:uiPriority w:val="99"/>
    <w:rsid w:val="0017515A"/>
    <w:rPr>
      <w:rFonts w:ascii="Times New Roman" w:eastAsia="Times New Roman" w:hAnsi="Times New Roman" w:cs="Times New Roman"/>
      <w:sz w:val="24"/>
      <w:szCs w:val="24"/>
      <w:lang w:val="en-US"/>
    </w:rPr>
  </w:style>
  <w:style w:type="paragraph" w:styleId="BodyText2">
    <w:name w:val="Body Text 2"/>
    <w:basedOn w:val="Normal"/>
    <w:link w:val="BodyText2Char"/>
    <w:rsid w:val="0017515A"/>
    <w:pPr>
      <w:spacing w:line="360" w:lineRule="auto"/>
    </w:pPr>
    <w:rPr>
      <w:rFonts w:ascii="Arial" w:hAnsi="Arial" w:cs="Arial"/>
      <w:b/>
      <w:bCs/>
    </w:rPr>
  </w:style>
  <w:style w:type="character" w:customStyle="1" w:styleId="BodyText2Char">
    <w:name w:val="Body Text 2 Char"/>
    <w:basedOn w:val="DefaultParagraphFont"/>
    <w:link w:val="BodyText2"/>
    <w:rsid w:val="0017515A"/>
    <w:rPr>
      <w:rFonts w:ascii="Arial" w:eastAsia="Times New Roman" w:hAnsi="Arial" w:cs="Arial"/>
      <w:b/>
      <w:bCs/>
      <w:sz w:val="24"/>
      <w:szCs w:val="24"/>
      <w:lang w:val="en-US"/>
    </w:rPr>
  </w:style>
  <w:style w:type="paragraph" w:styleId="ListParagraph">
    <w:name w:val="List Paragraph"/>
    <w:basedOn w:val="Normal"/>
    <w:uiPriority w:val="34"/>
    <w:qFormat/>
    <w:rsid w:val="0017515A"/>
    <w:pPr>
      <w:ind w:left="720"/>
    </w:pPr>
  </w:style>
  <w:style w:type="paragraph" w:styleId="BodyTextIndent">
    <w:name w:val="Body Text Indent"/>
    <w:basedOn w:val="Normal"/>
    <w:link w:val="BodyTextIndentChar"/>
    <w:uiPriority w:val="99"/>
    <w:semiHidden/>
    <w:unhideWhenUsed/>
    <w:rsid w:val="0017515A"/>
    <w:pPr>
      <w:spacing w:after="120"/>
      <w:ind w:left="283"/>
    </w:pPr>
  </w:style>
  <w:style w:type="character" w:customStyle="1" w:styleId="BodyTextIndentChar">
    <w:name w:val="Body Text Indent Char"/>
    <w:basedOn w:val="DefaultParagraphFont"/>
    <w:link w:val="BodyTextIndent"/>
    <w:uiPriority w:val="99"/>
    <w:semiHidden/>
    <w:rsid w:val="0017515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7515A"/>
    <w:pPr>
      <w:tabs>
        <w:tab w:val="center" w:pos="4513"/>
        <w:tab w:val="right" w:pos="9026"/>
      </w:tabs>
    </w:pPr>
  </w:style>
  <w:style w:type="character" w:customStyle="1" w:styleId="FooterChar">
    <w:name w:val="Footer Char"/>
    <w:basedOn w:val="DefaultParagraphFont"/>
    <w:link w:val="Footer"/>
    <w:uiPriority w:val="99"/>
    <w:rsid w:val="0017515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1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515A"/>
    <w:pPr>
      <w:spacing w:after="120"/>
    </w:pPr>
  </w:style>
  <w:style w:type="character" w:customStyle="1" w:styleId="BodyTextChar">
    <w:name w:val="Body Text Char"/>
    <w:basedOn w:val="DefaultParagraphFont"/>
    <w:link w:val="BodyText"/>
    <w:rsid w:val="0017515A"/>
    <w:rPr>
      <w:rFonts w:ascii="Times New Roman" w:eastAsia="Times New Roman" w:hAnsi="Times New Roman" w:cs="Times New Roman"/>
      <w:sz w:val="24"/>
      <w:szCs w:val="24"/>
      <w:lang w:val="en-US"/>
    </w:rPr>
  </w:style>
  <w:style w:type="paragraph" w:styleId="Header">
    <w:name w:val="header"/>
    <w:basedOn w:val="Normal"/>
    <w:link w:val="HeaderChar"/>
    <w:uiPriority w:val="99"/>
    <w:rsid w:val="0017515A"/>
    <w:pPr>
      <w:tabs>
        <w:tab w:val="center" w:pos="4320"/>
        <w:tab w:val="right" w:pos="8640"/>
      </w:tabs>
    </w:pPr>
  </w:style>
  <w:style w:type="character" w:customStyle="1" w:styleId="HeaderChar">
    <w:name w:val="Header Char"/>
    <w:basedOn w:val="DefaultParagraphFont"/>
    <w:link w:val="Header"/>
    <w:uiPriority w:val="99"/>
    <w:rsid w:val="0017515A"/>
    <w:rPr>
      <w:rFonts w:ascii="Times New Roman" w:eastAsia="Times New Roman" w:hAnsi="Times New Roman" w:cs="Times New Roman"/>
      <w:sz w:val="24"/>
      <w:szCs w:val="24"/>
      <w:lang w:val="en-US"/>
    </w:rPr>
  </w:style>
  <w:style w:type="paragraph" w:styleId="BodyText2">
    <w:name w:val="Body Text 2"/>
    <w:basedOn w:val="Normal"/>
    <w:link w:val="BodyText2Char"/>
    <w:rsid w:val="0017515A"/>
    <w:pPr>
      <w:spacing w:line="360" w:lineRule="auto"/>
    </w:pPr>
    <w:rPr>
      <w:rFonts w:ascii="Arial" w:hAnsi="Arial" w:cs="Arial"/>
      <w:b/>
      <w:bCs/>
    </w:rPr>
  </w:style>
  <w:style w:type="character" w:customStyle="1" w:styleId="BodyText2Char">
    <w:name w:val="Body Text 2 Char"/>
    <w:basedOn w:val="DefaultParagraphFont"/>
    <w:link w:val="BodyText2"/>
    <w:rsid w:val="0017515A"/>
    <w:rPr>
      <w:rFonts w:ascii="Arial" w:eastAsia="Times New Roman" w:hAnsi="Arial" w:cs="Arial"/>
      <w:b/>
      <w:bCs/>
      <w:sz w:val="24"/>
      <w:szCs w:val="24"/>
      <w:lang w:val="en-US"/>
    </w:rPr>
  </w:style>
  <w:style w:type="paragraph" w:styleId="ListParagraph">
    <w:name w:val="List Paragraph"/>
    <w:basedOn w:val="Normal"/>
    <w:uiPriority w:val="34"/>
    <w:qFormat/>
    <w:rsid w:val="0017515A"/>
    <w:pPr>
      <w:ind w:left="720"/>
    </w:pPr>
  </w:style>
  <w:style w:type="paragraph" w:styleId="BodyTextIndent">
    <w:name w:val="Body Text Indent"/>
    <w:basedOn w:val="Normal"/>
    <w:link w:val="BodyTextIndentChar"/>
    <w:uiPriority w:val="99"/>
    <w:semiHidden/>
    <w:unhideWhenUsed/>
    <w:rsid w:val="0017515A"/>
    <w:pPr>
      <w:spacing w:after="120"/>
      <w:ind w:left="283"/>
    </w:pPr>
  </w:style>
  <w:style w:type="character" w:customStyle="1" w:styleId="BodyTextIndentChar">
    <w:name w:val="Body Text Indent Char"/>
    <w:basedOn w:val="DefaultParagraphFont"/>
    <w:link w:val="BodyTextIndent"/>
    <w:uiPriority w:val="99"/>
    <w:semiHidden/>
    <w:rsid w:val="0017515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7515A"/>
    <w:pPr>
      <w:tabs>
        <w:tab w:val="center" w:pos="4513"/>
        <w:tab w:val="right" w:pos="9026"/>
      </w:tabs>
    </w:pPr>
  </w:style>
  <w:style w:type="character" w:customStyle="1" w:styleId="FooterChar">
    <w:name w:val="Footer Char"/>
    <w:basedOn w:val="DefaultParagraphFont"/>
    <w:link w:val="Footer"/>
    <w:uiPriority w:val="99"/>
    <w:rsid w:val="0017515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Mohale</dc:creator>
  <cp:lastModifiedBy>Foster Mohale</cp:lastModifiedBy>
  <cp:revision>1</cp:revision>
  <dcterms:created xsi:type="dcterms:W3CDTF">2015-03-17T13:31:00Z</dcterms:created>
  <dcterms:modified xsi:type="dcterms:W3CDTF">2015-03-17T13:41:00Z</dcterms:modified>
</cp:coreProperties>
</file>