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6D" w:rsidRDefault="00CD176D" w:rsidP="00CD176D">
      <w:pPr>
        <w:rPr>
          <w:lang w:val="en-ZA"/>
        </w:rPr>
      </w:pPr>
    </w:p>
    <w:p w:rsidR="00CD176D" w:rsidRDefault="00CD176D" w:rsidP="00CD176D">
      <w:pPr>
        <w:rPr>
          <w:lang w:val="en-ZA"/>
        </w:rPr>
      </w:pPr>
    </w:p>
    <w:p w:rsidR="00CD176D" w:rsidRDefault="00CD176D" w:rsidP="00CD176D">
      <w:pPr>
        <w:rPr>
          <w:lang w:val="en-ZA"/>
        </w:rPr>
      </w:pPr>
    </w:p>
    <w:p w:rsidR="00CD176D" w:rsidRDefault="00CD176D" w:rsidP="00CD176D">
      <w:pPr>
        <w:rPr>
          <w:lang w:val="en-ZA"/>
        </w:rPr>
      </w:pPr>
    </w:p>
    <w:p w:rsidR="00CD176D" w:rsidRDefault="00CD176D" w:rsidP="00CD176D">
      <w:pPr>
        <w:rPr>
          <w:lang w:val="en-ZA"/>
        </w:rPr>
      </w:pPr>
    </w:p>
    <w:p w:rsidR="00CD176D" w:rsidRDefault="00CD176D" w:rsidP="00CD176D">
      <w:pPr>
        <w:rPr>
          <w:lang w:val="en-ZA"/>
        </w:rPr>
      </w:pPr>
    </w:p>
    <w:p w:rsidR="00CD176D" w:rsidRDefault="00CD176D" w:rsidP="00CD176D">
      <w:pPr>
        <w:rPr>
          <w:lang w:val="en-ZA"/>
        </w:rPr>
      </w:pPr>
    </w:p>
    <w:p w:rsidR="00CD176D" w:rsidRDefault="00CD176D" w:rsidP="00CD176D">
      <w:pPr>
        <w:rPr>
          <w:lang w:val="en-ZA"/>
        </w:rPr>
      </w:pPr>
    </w:p>
    <w:p w:rsidR="00CD176D" w:rsidRDefault="00CD176D" w:rsidP="00CD176D">
      <w:pPr>
        <w:jc w:val="center"/>
        <w:rPr>
          <w:b/>
          <w:bCs/>
        </w:rPr>
      </w:pPr>
    </w:p>
    <w:p w:rsidR="00CD176D" w:rsidRDefault="00CD176D" w:rsidP="00CD176D">
      <w:pPr>
        <w:pStyle w:val="Subtitle"/>
      </w:pPr>
    </w:p>
    <w:p w:rsidR="00CD176D" w:rsidRDefault="00CD176D" w:rsidP="00CD176D">
      <w:pPr>
        <w:pStyle w:val="Subtitle"/>
        <w:jc w:val="both"/>
      </w:pPr>
      <w:r>
        <w:t>GUIDELINES AND CONDITIONS PERTAINING TO THE TEMPORARY REBATE PROVISIONS FOR FRESH, CHILLED OR FROZEN SALMON USED IN THE PROCESSING THEREOF</w:t>
      </w:r>
    </w:p>
    <w:p w:rsidR="00CD176D" w:rsidRDefault="00CD176D" w:rsidP="00CD176D">
      <w:pPr>
        <w:pStyle w:val="Subtitle"/>
        <w:jc w:val="both"/>
      </w:pPr>
    </w:p>
    <w:p w:rsidR="00CD176D" w:rsidRDefault="00CD176D" w:rsidP="00CD176D">
      <w:pPr>
        <w:pStyle w:val="BodyText"/>
        <w:ind w:left="-540"/>
      </w:pPr>
    </w:p>
    <w:p w:rsidR="00CD176D" w:rsidRDefault="00CD176D" w:rsidP="00CD176D">
      <w:pPr>
        <w:jc w:val="both"/>
        <w:rPr>
          <w:rFonts w:ascii="Arial" w:hAnsi="Arial" w:cs="Arial"/>
          <w:b/>
          <w:bCs/>
        </w:rPr>
      </w:pPr>
      <w:r>
        <w:rPr>
          <w:rFonts w:ascii="Arial" w:hAnsi="Arial" w:cs="Arial"/>
        </w:rPr>
        <w:t>1.</w:t>
      </w:r>
      <w:r>
        <w:rPr>
          <w:rFonts w:ascii="Arial" w:hAnsi="Arial" w:cs="Arial"/>
        </w:rPr>
        <w:tab/>
      </w:r>
      <w:r>
        <w:rPr>
          <w:rFonts w:ascii="Arial" w:hAnsi="Arial" w:cs="Arial"/>
          <w:b/>
          <w:bCs/>
        </w:rPr>
        <w:t>PURPOSE</w:t>
      </w:r>
    </w:p>
    <w:p w:rsidR="00CD176D" w:rsidRDefault="00CD176D" w:rsidP="00CD176D">
      <w:pPr>
        <w:jc w:val="both"/>
        <w:rPr>
          <w:rFonts w:ascii="Arial" w:hAnsi="Arial" w:cs="Arial"/>
        </w:rPr>
      </w:pPr>
    </w:p>
    <w:p w:rsidR="00CD176D" w:rsidRPr="00904A55" w:rsidRDefault="00CD176D" w:rsidP="00CD176D">
      <w:pPr>
        <w:pStyle w:val="ListParagraph"/>
        <w:tabs>
          <w:tab w:val="left" w:pos="0"/>
          <w:tab w:val="left" w:pos="810"/>
          <w:tab w:val="left" w:pos="1350"/>
        </w:tabs>
        <w:ind w:right="-90"/>
        <w:jc w:val="both"/>
        <w:rPr>
          <w:rFonts w:ascii="Arial" w:hAnsi="Arial" w:cs="Arial"/>
        </w:rPr>
      </w:pPr>
      <w:r w:rsidRPr="00904A55">
        <w:rPr>
          <w:rFonts w:ascii="Arial" w:hAnsi="Arial" w:cs="Arial"/>
        </w:rPr>
        <w:t xml:space="preserve">The purpose of this document is to provide a reference and procedural guide for the application for a permit in terms of the rebate provision for fresh, chilled or frozen salmon used in the processing thereof. </w:t>
      </w:r>
    </w:p>
    <w:p w:rsidR="00CD176D" w:rsidRDefault="00CD176D" w:rsidP="00CD176D">
      <w:pPr>
        <w:jc w:val="both"/>
        <w:rPr>
          <w:rFonts w:ascii="Arial" w:hAnsi="Arial" w:cs="Arial"/>
        </w:rPr>
      </w:pPr>
    </w:p>
    <w:p w:rsidR="00CD176D" w:rsidRPr="00904A55" w:rsidRDefault="00CD176D" w:rsidP="00CD176D">
      <w:pPr>
        <w:pStyle w:val="Heading3"/>
      </w:pPr>
      <w:r w:rsidRPr="006971EB">
        <w:rPr>
          <w:bCs w:val="0"/>
        </w:rPr>
        <w:t>2.</w:t>
      </w:r>
      <w:r w:rsidRPr="00295241">
        <w:rPr>
          <w:bCs w:val="0"/>
          <w:color w:val="FF0000"/>
        </w:rPr>
        <w:tab/>
      </w:r>
      <w:r w:rsidRPr="00904A55">
        <w:t>SCOPE</w:t>
      </w:r>
    </w:p>
    <w:p w:rsidR="00CD176D" w:rsidRPr="00904A55" w:rsidRDefault="00CD176D" w:rsidP="00CD176D">
      <w:pPr>
        <w:pStyle w:val="Heading3"/>
        <w:rPr>
          <w:b w:val="0"/>
          <w:bCs w:val="0"/>
        </w:rPr>
      </w:pPr>
    </w:p>
    <w:p w:rsidR="00CD176D" w:rsidRPr="00904A55" w:rsidRDefault="00CD176D" w:rsidP="00CD176D">
      <w:pPr>
        <w:pStyle w:val="BodyText"/>
        <w:spacing w:line="240" w:lineRule="auto"/>
        <w:ind w:left="720" w:hanging="720"/>
      </w:pPr>
      <w:r w:rsidRPr="00904A55">
        <w:t>2.1</w:t>
      </w:r>
      <w:r w:rsidRPr="00904A55">
        <w:tab/>
        <w:t>The scope of this document covers the application process by applicants for a permit in terms of the above mentioned rebate provision.</w:t>
      </w:r>
    </w:p>
    <w:p w:rsidR="00CD176D" w:rsidRDefault="00CD176D" w:rsidP="00CD176D">
      <w:pPr>
        <w:pStyle w:val="Heading6"/>
        <w:ind w:left="0"/>
        <w:rPr>
          <w:b w:val="0"/>
          <w:bCs w:val="0"/>
        </w:rPr>
      </w:pPr>
    </w:p>
    <w:p w:rsidR="00CD176D" w:rsidRPr="006971EB" w:rsidRDefault="00CD176D" w:rsidP="00CD176D">
      <w:pPr>
        <w:pStyle w:val="Heading6"/>
        <w:ind w:left="0"/>
      </w:pPr>
      <w:r w:rsidRPr="006971EB">
        <w:t>3.</w:t>
      </w:r>
      <w:r w:rsidRPr="006971EB">
        <w:tab/>
        <w:t>THE PURPOSE OF THE REBATE</w:t>
      </w:r>
    </w:p>
    <w:p w:rsidR="00CD176D" w:rsidRPr="00BE41AF" w:rsidRDefault="00CD176D" w:rsidP="00CD176D">
      <w:pPr>
        <w:pStyle w:val="BodyText"/>
        <w:spacing w:line="240" w:lineRule="auto"/>
        <w:ind w:left="-540"/>
      </w:pPr>
    </w:p>
    <w:p w:rsidR="00CD176D" w:rsidRPr="00BE41AF" w:rsidRDefault="00CD176D" w:rsidP="00CD176D">
      <w:pPr>
        <w:pStyle w:val="BodyText"/>
        <w:spacing w:line="240" w:lineRule="auto"/>
        <w:ind w:left="720" w:hanging="720"/>
      </w:pPr>
      <w:r w:rsidRPr="00BE41AF">
        <w:t>3.1</w:t>
      </w:r>
      <w:r w:rsidRPr="00BE41AF">
        <w:tab/>
        <w:t xml:space="preserve">The purpose of the rebate item is to assist SACU processors of Salmon to import fresh, chilled or frozen salmon, which is used in the processing thereof, duty free. </w:t>
      </w:r>
    </w:p>
    <w:p w:rsidR="00CD176D" w:rsidRDefault="00CD176D" w:rsidP="00CD176D">
      <w:pPr>
        <w:pStyle w:val="BodyText"/>
        <w:ind w:left="-540"/>
      </w:pPr>
    </w:p>
    <w:p w:rsidR="00CD176D" w:rsidRPr="006971EB" w:rsidRDefault="00CD176D" w:rsidP="00CD176D">
      <w:pPr>
        <w:pStyle w:val="BodyText"/>
        <w:spacing w:line="240" w:lineRule="auto"/>
        <w:ind w:left="180" w:hanging="180"/>
        <w:rPr>
          <w:b/>
        </w:rPr>
      </w:pPr>
      <w:r w:rsidRPr="006971EB">
        <w:rPr>
          <w:b/>
        </w:rPr>
        <w:t>4.</w:t>
      </w:r>
      <w:r w:rsidRPr="006971EB">
        <w:rPr>
          <w:b/>
        </w:rPr>
        <w:tab/>
        <w:t xml:space="preserve">APPLICATION </w:t>
      </w:r>
    </w:p>
    <w:p w:rsidR="00CD176D" w:rsidRDefault="00CD176D" w:rsidP="00CD176D">
      <w:pPr>
        <w:jc w:val="center"/>
        <w:rPr>
          <w:rFonts w:ascii="Arial" w:hAnsi="Arial" w:cs="Arial"/>
          <w:b/>
          <w:bCs/>
          <w:sz w:val="28"/>
        </w:rPr>
      </w:pPr>
    </w:p>
    <w:p w:rsidR="00CD176D" w:rsidRPr="00BE41AF" w:rsidRDefault="00CD176D" w:rsidP="00CD176D">
      <w:pPr>
        <w:pStyle w:val="BodyText2"/>
        <w:tabs>
          <w:tab w:val="num" w:pos="720"/>
        </w:tabs>
        <w:spacing w:line="240" w:lineRule="auto"/>
        <w:ind w:left="720" w:hanging="720"/>
        <w:jc w:val="both"/>
        <w:rPr>
          <w:b w:val="0"/>
        </w:rPr>
      </w:pPr>
      <w:r>
        <w:rPr>
          <w:b w:val="0"/>
        </w:rPr>
        <w:t>4.1</w:t>
      </w:r>
      <w:r>
        <w:rPr>
          <w:b w:val="0"/>
        </w:rPr>
        <w:tab/>
      </w:r>
      <w:r w:rsidRPr="00BE41AF">
        <w:rPr>
          <w:b w:val="0"/>
        </w:rPr>
        <w:t xml:space="preserve">Applications for rebate permits must be addressed to the International Trade Administration Commission, Private Bag X 753, Pretoria, 0001 or delivered by hand to the DTI Campus (Block E), 77 </w:t>
      </w:r>
      <w:proofErr w:type="spellStart"/>
      <w:r w:rsidRPr="00BE41AF">
        <w:rPr>
          <w:b w:val="0"/>
        </w:rPr>
        <w:t>Meintjies</w:t>
      </w:r>
      <w:proofErr w:type="spellEnd"/>
      <w:r w:rsidRPr="00BE41AF">
        <w:rPr>
          <w:b w:val="0"/>
        </w:rPr>
        <w:t xml:space="preserve"> Street, Sunnyside, Pretoria.    </w:t>
      </w:r>
    </w:p>
    <w:p w:rsidR="00CD176D" w:rsidRDefault="00CD176D" w:rsidP="00CD176D">
      <w:pPr>
        <w:pStyle w:val="BodyText2"/>
        <w:tabs>
          <w:tab w:val="num" w:pos="180"/>
        </w:tabs>
        <w:spacing w:line="240" w:lineRule="auto"/>
        <w:ind w:left="360" w:hanging="900"/>
      </w:pPr>
    </w:p>
    <w:p w:rsidR="00CD176D" w:rsidRPr="00BE41AF" w:rsidRDefault="00CD176D" w:rsidP="00CD176D">
      <w:pPr>
        <w:pStyle w:val="BodyText2"/>
        <w:spacing w:line="240" w:lineRule="auto"/>
        <w:ind w:left="720" w:hanging="720"/>
        <w:jc w:val="both"/>
        <w:rPr>
          <w:b w:val="0"/>
        </w:rPr>
      </w:pPr>
      <w:r w:rsidRPr="00BE41AF">
        <w:rPr>
          <w:b w:val="0"/>
        </w:rPr>
        <w:t>4.2</w:t>
      </w:r>
      <w:r w:rsidRPr="00BE41AF">
        <w:rPr>
          <w:b w:val="0"/>
        </w:rPr>
        <w:tab/>
        <w:t>Applications for permits must be submitted according to the requirements as outlined in the application form.  If the space provided in the application form is insufficient, please use the format of the application form to submit the requested information.</w:t>
      </w:r>
    </w:p>
    <w:p w:rsidR="00CD176D" w:rsidRPr="00811833" w:rsidRDefault="00CD176D" w:rsidP="00CD176D">
      <w:pPr>
        <w:pStyle w:val="BodyText2"/>
        <w:tabs>
          <w:tab w:val="num" w:pos="180"/>
        </w:tabs>
        <w:spacing w:line="240" w:lineRule="auto"/>
        <w:ind w:left="360" w:hanging="900"/>
        <w:rPr>
          <w:b w:val="0"/>
        </w:rPr>
      </w:pPr>
    </w:p>
    <w:p w:rsidR="00CD176D" w:rsidRDefault="00CD176D" w:rsidP="00CD176D">
      <w:pPr>
        <w:pStyle w:val="BodyText2"/>
        <w:numPr>
          <w:ilvl w:val="1"/>
          <w:numId w:val="4"/>
        </w:numPr>
        <w:tabs>
          <w:tab w:val="num" w:pos="0"/>
        </w:tabs>
        <w:spacing w:line="240" w:lineRule="auto"/>
        <w:ind w:left="720" w:hanging="720"/>
        <w:jc w:val="both"/>
        <w:rPr>
          <w:b w:val="0"/>
        </w:rPr>
      </w:pPr>
      <w:r>
        <w:rPr>
          <w:b w:val="0"/>
        </w:rPr>
        <w:t>4.3</w:t>
      </w:r>
      <w:r w:rsidRPr="00563711">
        <w:rPr>
          <w:b w:val="0"/>
        </w:rPr>
        <w:t xml:space="preserve"> </w:t>
      </w:r>
      <w:r w:rsidRPr="00563711">
        <w:rPr>
          <w:b w:val="0"/>
        </w:rPr>
        <w:tab/>
      </w:r>
      <w:r>
        <w:rPr>
          <w:b w:val="0"/>
        </w:rPr>
        <w:t>If all the information requested in the application form is not submitted, the application is deficient and will not be considered, and it will be returned to the applicant.</w:t>
      </w:r>
    </w:p>
    <w:p w:rsidR="00CD176D" w:rsidRPr="002B3F8B" w:rsidRDefault="00CD176D" w:rsidP="00CD176D">
      <w:pPr>
        <w:pStyle w:val="BodyText2"/>
        <w:numPr>
          <w:ilvl w:val="1"/>
          <w:numId w:val="4"/>
        </w:numPr>
        <w:tabs>
          <w:tab w:val="num" w:pos="0"/>
        </w:tabs>
        <w:spacing w:line="240" w:lineRule="auto"/>
        <w:ind w:left="720" w:hanging="720"/>
        <w:jc w:val="both"/>
        <w:rPr>
          <w:b w:val="0"/>
        </w:rPr>
      </w:pPr>
      <w:r w:rsidRPr="002B3F8B">
        <w:rPr>
          <w:b w:val="0"/>
        </w:rPr>
        <w:t xml:space="preserve">4.4 </w:t>
      </w:r>
      <w:r w:rsidRPr="002B3F8B">
        <w:rPr>
          <w:b w:val="0"/>
        </w:rPr>
        <w:tab/>
        <w:t xml:space="preserve">At least fourteen (14) working days must be allowed for the processing of rebate permit applications and the issuing of the rebate permit. </w:t>
      </w:r>
    </w:p>
    <w:p w:rsidR="00CD176D" w:rsidRPr="002B3F8B" w:rsidRDefault="00CD176D" w:rsidP="00CD176D">
      <w:pPr>
        <w:pStyle w:val="BodyText2"/>
        <w:numPr>
          <w:ilvl w:val="1"/>
          <w:numId w:val="4"/>
        </w:numPr>
        <w:tabs>
          <w:tab w:val="num" w:pos="0"/>
          <w:tab w:val="num" w:pos="180"/>
          <w:tab w:val="left" w:pos="270"/>
        </w:tabs>
        <w:spacing w:line="240" w:lineRule="auto"/>
        <w:ind w:left="360" w:hanging="900"/>
        <w:jc w:val="both"/>
      </w:pPr>
    </w:p>
    <w:p w:rsidR="00CD176D" w:rsidRDefault="00CD176D" w:rsidP="00CD176D">
      <w:pPr>
        <w:pStyle w:val="BodyText2"/>
        <w:tabs>
          <w:tab w:val="num" w:pos="1080"/>
        </w:tabs>
        <w:spacing w:line="240" w:lineRule="auto"/>
        <w:ind w:left="720" w:hanging="720"/>
        <w:jc w:val="both"/>
        <w:rPr>
          <w:b w:val="0"/>
        </w:rPr>
      </w:pPr>
      <w:r>
        <w:rPr>
          <w:b w:val="0"/>
        </w:rPr>
        <w:t>4.5</w:t>
      </w:r>
      <w:r>
        <w:rPr>
          <w:b w:val="0"/>
        </w:rPr>
        <w:tab/>
        <w:t>Each rebate permit issued defines the period during which the goods concerned can be cleared under rebate, and the period shall be for a calendar year starting from the date on which the permit was issued or a shorter period as requested by the applicant or as decided upon by ITAC.</w:t>
      </w: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Default="00CD176D" w:rsidP="00CD176D">
      <w:pPr>
        <w:pStyle w:val="BodyText2"/>
        <w:tabs>
          <w:tab w:val="num" w:pos="1080"/>
        </w:tabs>
        <w:spacing w:line="240" w:lineRule="auto"/>
        <w:ind w:left="720" w:hanging="720"/>
        <w:jc w:val="both"/>
      </w:pPr>
    </w:p>
    <w:p w:rsidR="00CD176D" w:rsidRPr="002B3F8B" w:rsidRDefault="00CD176D" w:rsidP="00CD176D">
      <w:pPr>
        <w:pStyle w:val="BodyText2"/>
        <w:tabs>
          <w:tab w:val="num" w:pos="1080"/>
        </w:tabs>
        <w:spacing w:line="240" w:lineRule="auto"/>
        <w:ind w:left="720" w:hanging="720"/>
        <w:jc w:val="both"/>
      </w:pPr>
      <w:r w:rsidRPr="00563711">
        <w:rPr>
          <w:b w:val="0"/>
        </w:rPr>
        <w:t>4.6</w:t>
      </w:r>
      <w:r>
        <w:tab/>
      </w:r>
      <w:r w:rsidRPr="002B3F8B">
        <w:rPr>
          <w:b w:val="0"/>
        </w:rPr>
        <w:t>Rebate permits may not be transferred in any manner by the holder thereof, to any other person, or be used to the benefit of any person, not named in the permits. Input material that has been imported under this rebate item cannot be sold on.</w:t>
      </w:r>
    </w:p>
    <w:p w:rsidR="00CD176D" w:rsidRDefault="00CD176D" w:rsidP="00CD176D">
      <w:pPr>
        <w:pStyle w:val="BodyText2"/>
        <w:tabs>
          <w:tab w:val="num" w:pos="360"/>
        </w:tabs>
        <w:spacing w:line="240" w:lineRule="auto"/>
        <w:ind w:left="360" w:hanging="720"/>
      </w:pPr>
    </w:p>
    <w:p w:rsidR="00CD176D" w:rsidRPr="00811833" w:rsidRDefault="00CD176D" w:rsidP="00CD176D">
      <w:pPr>
        <w:pStyle w:val="BodyText2"/>
        <w:spacing w:line="240" w:lineRule="auto"/>
        <w:ind w:left="180"/>
      </w:pPr>
      <w:r>
        <w:rPr>
          <w:b w:val="0"/>
        </w:rPr>
        <w:t>5.</w:t>
      </w:r>
      <w:r>
        <w:rPr>
          <w:b w:val="0"/>
        </w:rPr>
        <w:tab/>
      </w:r>
      <w:r>
        <w:t>CONDITIONS</w:t>
      </w:r>
    </w:p>
    <w:p w:rsidR="00CD176D" w:rsidRDefault="00CD176D" w:rsidP="00CD176D">
      <w:pPr>
        <w:pStyle w:val="BodyText2"/>
        <w:spacing w:line="240" w:lineRule="auto"/>
        <w:ind w:left="180" w:hanging="900"/>
        <w:rPr>
          <w:b w:val="0"/>
        </w:rPr>
      </w:pPr>
    </w:p>
    <w:p w:rsidR="00CD176D" w:rsidRDefault="00CD176D" w:rsidP="00CD176D">
      <w:pPr>
        <w:pStyle w:val="BodyText2"/>
        <w:spacing w:line="240" w:lineRule="auto"/>
        <w:ind w:left="180" w:hanging="900"/>
        <w:rPr>
          <w:b w:val="0"/>
        </w:rPr>
      </w:pPr>
      <w:r>
        <w:rPr>
          <w:b w:val="0"/>
        </w:rPr>
        <w:tab/>
        <w:t>5.1</w:t>
      </w:r>
      <w:r>
        <w:rPr>
          <w:b w:val="0"/>
        </w:rPr>
        <w:tab/>
        <w:t>Only processors of fresh, chilled or frozen salmon qualifies for a permit.</w:t>
      </w:r>
    </w:p>
    <w:p w:rsidR="00CD176D" w:rsidRDefault="00CD176D" w:rsidP="00CD176D">
      <w:pPr>
        <w:pStyle w:val="BodyText2"/>
        <w:spacing w:line="240" w:lineRule="auto"/>
        <w:jc w:val="both"/>
        <w:rPr>
          <w:b w:val="0"/>
        </w:rPr>
      </w:pPr>
    </w:p>
    <w:p w:rsidR="00CD176D" w:rsidRDefault="00CD176D" w:rsidP="00CD176D">
      <w:pPr>
        <w:pStyle w:val="BodyText2"/>
        <w:spacing w:line="240" w:lineRule="auto"/>
        <w:ind w:left="720" w:hanging="540"/>
        <w:jc w:val="both"/>
        <w:rPr>
          <w:b w:val="0"/>
        </w:rPr>
      </w:pPr>
      <w:r>
        <w:rPr>
          <w:b w:val="0"/>
        </w:rPr>
        <w:t xml:space="preserve">5.2 </w:t>
      </w:r>
      <w:r>
        <w:rPr>
          <w:b w:val="0"/>
        </w:rPr>
        <w:tab/>
        <w:t xml:space="preserve">The application form must be accompanied by </w:t>
      </w:r>
      <w:r w:rsidRPr="002B3F8B">
        <w:rPr>
          <w:b w:val="0"/>
        </w:rPr>
        <w:t>a letter of support, with a date not older than 30 days from the date of the application, from both of</w:t>
      </w:r>
      <w:r>
        <w:rPr>
          <w:b w:val="0"/>
        </w:rPr>
        <w:t xml:space="preserve"> the following associations:</w:t>
      </w:r>
    </w:p>
    <w:p w:rsidR="00CD176D" w:rsidRDefault="00CD176D" w:rsidP="00CD176D">
      <w:pPr>
        <w:pStyle w:val="BodyText2"/>
        <w:spacing w:line="240" w:lineRule="auto"/>
        <w:ind w:left="180" w:hanging="900"/>
        <w:jc w:val="both"/>
        <w:rPr>
          <w:b w:val="0"/>
        </w:rPr>
      </w:pPr>
    </w:p>
    <w:p w:rsidR="00CD176D" w:rsidRDefault="00CD176D" w:rsidP="00CD176D">
      <w:pPr>
        <w:pStyle w:val="BodyText2"/>
        <w:spacing w:line="240" w:lineRule="auto"/>
        <w:ind w:left="180" w:hanging="900"/>
        <w:jc w:val="both"/>
        <w:rPr>
          <w:b w:val="0"/>
        </w:rPr>
      </w:pPr>
      <w:r>
        <w:rPr>
          <w:b w:val="0"/>
        </w:rPr>
        <w:tab/>
      </w:r>
      <w:r>
        <w:rPr>
          <w:b w:val="0"/>
        </w:rPr>
        <w:tab/>
        <w:t>5.2.1</w:t>
      </w:r>
      <w:r>
        <w:rPr>
          <w:b w:val="0"/>
        </w:rPr>
        <w:tab/>
        <w:t xml:space="preserve">The Western </w:t>
      </w:r>
      <w:smartTag w:uri="urn:schemas-microsoft-com:office:smarttags" w:element="place">
        <w:smartTag w:uri="urn:schemas-microsoft-com:office:smarttags" w:element="PlaceType">
          <w:r>
            <w:rPr>
              <w:b w:val="0"/>
            </w:rPr>
            <w:t>Cape</w:t>
          </w:r>
        </w:smartTag>
        <w:r>
          <w:rPr>
            <w:b w:val="0"/>
          </w:rPr>
          <w:t xml:space="preserve"> </w:t>
        </w:r>
        <w:smartTag w:uri="urn:schemas-microsoft-com:office:smarttags" w:element="PlaceName">
          <w:r>
            <w:rPr>
              <w:b w:val="0"/>
            </w:rPr>
            <w:t>Trout</w:t>
          </w:r>
        </w:smartTag>
      </w:smartTag>
      <w:r>
        <w:rPr>
          <w:b w:val="0"/>
        </w:rPr>
        <w:t xml:space="preserve"> Association</w:t>
      </w:r>
    </w:p>
    <w:p w:rsidR="00CD176D" w:rsidRDefault="00CD176D" w:rsidP="00CD176D">
      <w:pPr>
        <w:pStyle w:val="BodyText2"/>
        <w:spacing w:line="240" w:lineRule="auto"/>
        <w:ind w:left="180" w:hanging="900"/>
        <w:jc w:val="both"/>
        <w:rPr>
          <w:b w:val="0"/>
        </w:rPr>
      </w:pPr>
      <w:r>
        <w:rPr>
          <w:b w:val="0"/>
        </w:rPr>
        <w:tab/>
      </w:r>
      <w:r>
        <w:rPr>
          <w:b w:val="0"/>
        </w:rPr>
        <w:tab/>
        <w:t>5.2.2</w:t>
      </w:r>
      <w:r>
        <w:rPr>
          <w:b w:val="0"/>
        </w:rPr>
        <w:tab/>
        <w:t xml:space="preserve">The </w:t>
      </w:r>
      <w:smartTag w:uri="urn:schemas-microsoft-com:office:smarttags" w:element="State">
        <w:smartTag w:uri="urn:schemas-microsoft-com:office:smarttags" w:element="place">
          <w:r>
            <w:rPr>
              <w:b w:val="0"/>
            </w:rPr>
            <w:t>Mpumalanga</w:t>
          </w:r>
        </w:smartTag>
      </w:smartTag>
      <w:r>
        <w:rPr>
          <w:b w:val="0"/>
        </w:rPr>
        <w:t xml:space="preserve"> Trout Association</w:t>
      </w:r>
    </w:p>
    <w:p w:rsidR="00CD176D" w:rsidRDefault="00CD176D" w:rsidP="00CD176D">
      <w:pPr>
        <w:pStyle w:val="BodyText2"/>
        <w:spacing w:line="240" w:lineRule="auto"/>
        <w:ind w:left="180" w:hanging="900"/>
        <w:rPr>
          <w:b w:val="0"/>
        </w:rPr>
      </w:pPr>
    </w:p>
    <w:p w:rsidR="00CD176D" w:rsidRPr="0066319A" w:rsidRDefault="00CD176D" w:rsidP="00CD176D">
      <w:pPr>
        <w:pStyle w:val="BodyText2"/>
        <w:spacing w:line="240" w:lineRule="auto"/>
        <w:ind w:left="142"/>
        <w:rPr>
          <w:b w:val="0"/>
        </w:rPr>
      </w:pPr>
      <w:r>
        <w:rPr>
          <w:b w:val="0"/>
        </w:rPr>
        <w:t xml:space="preserve">5.10 </w:t>
      </w:r>
      <w:r>
        <w:rPr>
          <w:b w:val="0"/>
        </w:rPr>
        <w:tab/>
      </w:r>
      <w:r w:rsidRPr="0066319A">
        <w:rPr>
          <w:b w:val="0"/>
        </w:rPr>
        <w:t>Non-compliance to the conditions of permits</w:t>
      </w:r>
      <w:r>
        <w:rPr>
          <w:b w:val="0"/>
        </w:rPr>
        <w:t>:</w:t>
      </w:r>
      <w:r w:rsidRPr="0066319A">
        <w:rPr>
          <w:b w:val="0"/>
        </w:rPr>
        <w:t xml:space="preserve"> </w:t>
      </w:r>
    </w:p>
    <w:p w:rsidR="00CD176D" w:rsidRDefault="00CD176D" w:rsidP="00CD176D">
      <w:pPr>
        <w:pStyle w:val="BodyText2"/>
        <w:spacing w:line="240" w:lineRule="auto"/>
        <w:ind w:left="-540"/>
      </w:pPr>
    </w:p>
    <w:p w:rsidR="00CD176D" w:rsidRPr="00811833" w:rsidRDefault="00CD176D" w:rsidP="00CD176D">
      <w:pPr>
        <w:pStyle w:val="BodyText2"/>
        <w:spacing w:line="240" w:lineRule="auto"/>
        <w:ind w:left="720"/>
        <w:jc w:val="both"/>
        <w:rPr>
          <w:b w:val="0"/>
        </w:rPr>
      </w:pPr>
      <w:r w:rsidRPr="00811833">
        <w:rPr>
          <w:b w:val="0"/>
        </w:rPr>
        <w:t>If there is a reason to believe that any condition of a permit issued in terms of this rebate provision is not complied with, the consignment in terms of which the rebate wa</w:t>
      </w:r>
      <w:r>
        <w:rPr>
          <w:b w:val="0"/>
        </w:rPr>
        <w:t xml:space="preserve">s used can be seized by ITAC. </w:t>
      </w:r>
      <w:r w:rsidRPr="002B3F8B">
        <w:rPr>
          <w:b w:val="0"/>
        </w:rPr>
        <w:t>Where non-compliance is established, appropriate steps will be taken in terms of the International Trade Administration Act and the Customs and Excise Act and these can include, criminal charges, withdrawal of the permit or permits concerned</w:t>
      </w:r>
      <w:r w:rsidRPr="00811833">
        <w:rPr>
          <w:b w:val="0"/>
        </w:rPr>
        <w:t xml:space="preserve"> and/or the rejection of future applications for permits.</w:t>
      </w:r>
    </w:p>
    <w:p w:rsidR="00CD176D" w:rsidRDefault="00CD176D" w:rsidP="00CD176D">
      <w:pPr>
        <w:jc w:val="both"/>
        <w:rPr>
          <w:rFonts w:ascii="Arial" w:hAnsi="Arial" w:cs="Arial"/>
        </w:rPr>
      </w:pPr>
    </w:p>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 w:rsidR="00CD176D" w:rsidRDefault="00CD176D" w:rsidP="00CD176D">
      <w:pPr>
        <w:pStyle w:val="BodyText"/>
        <w:jc w:val="center"/>
        <w:rPr>
          <w:sz w:val="36"/>
        </w:rPr>
      </w:pPr>
    </w:p>
    <w:p w:rsidR="00CD176D" w:rsidRDefault="00CD176D" w:rsidP="00CD176D">
      <w:pPr>
        <w:pStyle w:val="BodyText"/>
        <w:jc w:val="center"/>
        <w:rPr>
          <w:sz w:val="36"/>
        </w:rPr>
      </w:pPr>
    </w:p>
    <w:p w:rsidR="00CD176D" w:rsidRDefault="00CD176D" w:rsidP="00CD176D">
      <w:pPr>
        <w:pStyle w:val="BodyText"/>
        <w:jc w:val="center"/>
        <w:rPr>
          <w:sz w:val="36"/>
        </w:rPr>
      </w:pPr>
    </w:p>
    <w:p w:rsidR="00CD176D" w:rsidRDefault="00CD176D" w:rsidP="00CD176D">
      <w:pPr>
        <w:pStyle w:val="BodyText"/>
        <w:jc w:val="center"/>
        <w:rPr>
          <w:sz w:val="36"/>
        </w:rPr>
      </w:pPr>
    </w:p>
    <w:p w:rsidR="00CD176D" w:rsidRDefault="00CD176D" w:rsidP="00CD176D">
      <w:pPr>
        <w:pStyle w:val="BodyText"/>
        <w:jc w:val="center"/>
        <w:rPr>
          <w:sz w:val="36"/>
        </w:rPr>
      </w:pPr>
    </w:p>
    <w:p w:rsidR="00CD176D" w:rsidRDefault="00CD176D" w:rsidP="00CD176D">
      <w:pPr>
        <w:pStyle w:val="BodyText"/>
        <w:jc w:val="center"/>
        <w:rPr>
          <w:sz w:val="36"/>
        </w:rPr>
      </w:pPr>
    </w:p>
    <w:p w:rsidR="00CD176D" w:rsidRDefault="00CD176D" w:rsidP="00CD176D">
      <w:pPr>
        <w:pStyle w:val="BodyText"/>
        <w:jc w:val="center"/>
        <w:rPr>
          <w:sz w:val="36"/>
        </w:rPr>
      </w:pPr>
    </w:p>
    <w:p w:rsidR="00CD176D" w:rsidRDefault="00CD176D" w:rsidP="00CD176D">
      <w:pPr>
        <w:pStyle w:val="BodyText"/>
        <w:jc w:val="center"/>
        <w:rPr>
          <w:sz w:val="36"/>
        </w:rPr>
      </w:pPr>
    </w:p>
    <w:p w:rsidR="00CD176D" w:rsidRDefault="00CD176D" w:rsidP="00CD176D">
      <w:pPr>
        <w:pStyle w:val="BodyText"/>
        <w:jc w:val="center"/>
        <w:rPr>
          <w:sz w:val="36"/>
        </w:rPr>
      </w:pPr>
      <w:r>
        <w:rPr>
          <w:sz w:val="36"/>
        </w:rPr>
        <w:t>INTERNATIONAL TRADE ADMINISTRATION COMMISSION OF SOUTH AFRICA</w:t>
      </w:r>
    </w:p>
    <w:p w:rsidR="00CD176D" w:rsidRDefault="00CD176D" w:rsidP="00CD176D">
      <w:pPr>
        <w:pStyle w:val="BodyText"/>
        <w:rPr>
          <w:sz w:val="36"/>
        </w:rPr>
      </w:pPr>
    </w:p>
    <w:p w:rsidR="00CD176D" w:rsidRDefault="00CD176D" w:rsidP="00CD176D">
      <w:pPr>
        <w:pStyle w:val="BodyText"/>
        <w:rPr>
          <w:sz w:val="22"/>
        </w:rPr>
      </w:pPr>
    </w:p>
    <w:p w:rsidR="00CD176D" w:rsidRDefault="00CD176D" w:rsidP="00CD176D">
      <w:pPr>
        <w:pStyle w:val="BodyText"/>
        <w:rPr>
          <w:sz w:val="22"/>
        </w:rPr>
      </w:pPr>
    </w:p>
    <w:p w:rsidR="00CD176D" w:rsidRDefault="00CD176D" w:rsidP="00CD176D">
      <w:pPr>
        <w:pStyle w:val="BodyText"/>
        <w:jc w:val="center"/>
        <w:rPr>
          <w:sz w:val="28"/>
        </w:rPr>
      </w:pPr>
      <w:r>
        <w:rPr>
          <w:sz w:val="28"/>
        </w:rPr>
        <w:t>APPLICATION FOR A PERMIT IN TERMS OF THE REBATE PROVISION FOR REBATE OF THE DUTY</w:t>
      </w:r>
    </w:p>
    <w:p w:rsidR="00CD176D" w:rsidRDefault="00CD176D" w:rsidP="00CD176D">
      <w:pPr>
        <w:pStyle w:val="BodyText"/>
        <w:jc w:val="center"/>
        <w:rPr>
          <w:sz w:val="28"/>
        </w:rPr>
      </w:pPr>
      <w:r>
        <w:rPr>
          <w:sz w:val="28"/>
        </w:rPr>
        <w:t>ON FRESH, CHILLED OR FROZEN SALMON FOR</w:t>
      </w:r>
    </w:p>
    <w:p w:rsidR="00CD176D" w:rsidRDefault="00CD176D" w:rsidP="00CD176D">
      <w:pPr>
        <w:pStyle w:val="BodyText"/>
        <w:jc w:val="center"/>
        <w:rPr>
          <w:sz w:val="28"/>
        </w:rPr>
      </w:pPr>
      <w:r>
        <w:rPr>
          <w:sz w:val="28"/>
        </w:rPr>
        <w:t>THE PROCESSING THEREOF</w:t>
      </w:r>
    </w:p>
    <w:p w:rsidR="00CD176D" w:rsidRDefault="00CD176D" w:rsidP="00CD176D">
      <w:pPr>
        <w:pStyle w:val="BodyText"/>
        <w:rPr>
          <w:sz w:val="22"/>
        </w:rPr>
      </w:pPr>
    </w:p>
    <w:p w:rsidR="00CD176D" w:rsidRDefault="00CD176D" w:rsidP="00CD176D">
      <w:pPr>
        <w:pStyle w:val="BodyText"/>
        <w:rPr>
          <w:sz w:val="22"/>
        </w:rPr>
      </w:pPr>
    </w:p>
    <w:p w:rsidR="00CD176D" w:rsidRDefault="00CD176D" w:rsidP="00CD176D">
      <w:pPr>
        <w:pStyle w:val="BodyText"/>
        <w:rPr>
          <w:sz w:val="22"/>
        </w:rPr>
      </w:pPr>
    </w:p>
    <w:p w:rsidR="00CD176D" w:rsidRDefault="00CD176D" w:rsidP="00CD176D">
      <w:pPr>
        <w:pStyle w:val="BodyText"/>
        <w:rPr>
          <w:sz w:val="22"/>
        </w:rPr>
      </w:pPr>
    </w:p>
    <w:p w:rsidR="00CD176D" w:rsidRDefault="00CD176D" w:rsidP="00CD176D">
      <w:pPr>
        <w:pStyle w:val="BodyText"/>
        <w:rPr>
          <w:sz w:val="22"/>
        </w:rPr>
      </w:pPr>
    </w:p>
    <w:p w:rsidR="00CD176D" w:rsidRDefault="00CD176D" w:rsidP="00CD176D">
      <w:pPr>
        <w:pStyle w:val="BodyText"/>
        <w:rPr>
          <w:sz w:val="22"/>
        </w:rPr>
      </w:pPr>
    </w:p>
    <w:p w:rsidR="00CD176D" w:rsidRDefault="00CD176D" w:rsidP="00CD176D">
      <w:pPr>
        <w:pStyle w:val="BodyText"/>
        <w:rPr>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p>
    <w:p w:rsidR="00CD176D" w:rsidRDefault="00CD176D" w:rsidP="00CD176D">
      <w:pPr>
        <w:pStyle w:val="BodyText"/>
        <w:rPr>
          <w:b/>
          <w:sz w:val="22"/>
        </w:rPr>
      </w:pPr>
      <w:r w:rsidRPr="004F62AE">
        <w:rPr>
          <w:b/>
          <w:sz w:val="22"/>
        </w:rPr>
        <w:t xml:space="preserve">INFORMATION REQUIRED IN SUPPORT OF AN APPLICATION FOR A PERMIT  IN TERMS OF THE REBATE PROVISION FOR REBATE OF THE DUTY ON FRESH, CHILLED OR FROZEN SALMON FOR THE PROCESSING THEREOF   </w:t>
      </w:r>
    </w:p>
    <w:p w:rsidR="00CD176D" w:rsidRPr="004F62AE" w:rsidRDefault="00CD176D" w:rsidP="00CD176D">
      <w:pPr>
        <w:pStyle w:val="BodyText"/>
        <w:rPr>
          <w:b/>
          <w:sz w:val="22"/>
        </w:rPr>
      </w:pPr>
    </w:p>
    <w:p w:rsidR="00CD176D" w:rsidRPr="008E3C10" w:rsidRDefault="00CD176D" w:rsidP="00CD176D">
      <w:pPr>
        <w:tabs>
          <w:tab w:val="left" w:pos="1701"/>
        </w:tabs>
        <w:rPr>
          <w:rFonts w:ascii="Arial" w:hAnsi="Arial" w:cs="Arial"/>
          <w:b/>
        </w:rPr>
      </w:pPr>
      <w:r w:rsidRPr="008E3C10">
        <w:rPr>
          <w:rFonts w:ascii="Arial" w:hAnsi="Arial" w:cs="Arial"/>
          <w:b/>
          <w:u w:val="single"/>
        </w:rPr>
        <w:t>QUESTION 1:</w:t>
      </w:r>
      <w:r w:rsidRPr="008E3C10">
        <w:rPr>
          <w:rFonts w:ascii="Arial" w:hAnsi="Arial" w:cs="Arial"/>
          <w:b/>
        </w:rPr>
        <w:t xml:space="preserve">  STATE THE FOLLOWING INFORMATION RE</w:t>
      </w:r>
      <w:r>
        <w:rPr>
          <w:rFonts w:ascii="Arial" w:hAnsi="Arial" w:cs="Arial"/>
          <w:b/>
        </w:rPr>
        <w:t>G</w:t>
      </w:r>
      <w:r w:rsidRPr="008E3C10">
        <w:rPr>
          <w:rFonts w:ascii="Arial" w:hAnsi="Arial" w:cs="Arial"/>
          <w:b/>
        </w:rPr>
        <w:t xml:space="preserve">ARDING THE </w:t>
      </w:r>
    </w:p>
    <w:p w:rsidR="00CD176D" w:rsidRPr="008E3C10" w:rsidRDefault="00CD176D" w:rsidP="00CD176D">
      <w:pPr>
        <w:ind w:left="720" w:firstLine="720"/>
        <w:rPr>
          <w:rFonts w:ascii="Arial" w:hAnsi="Arial" w:cs="Arial"/>
          <w:b/>
        </w:rPr>
      </w:pPr>
      <w:r w:rsidRPr="008E3C10">
        <w:rPr>
          <w:rFonts w:ascii="Arial" w:hAnsi="Arial" w:cs="Arial"/>
          <w:b/>
        </w:rPr>
        <w:t xml:space="preserve">   APPLICANT’S FIRM:</w:t>
      </w:r>
    </w:p>
    <w:p w:rsidR="00CD176D" w:rsidRDefault="00CD176D" w:rsidP="00CD176D">
      <w:pPr>
        <w:rPr>
          <w:rFonts w:ascii="Arial" w:hAnsi="Arial" w:cs="Arial"/>
          <w:b/>
          <w:u w:val="single"/>
        </w:rPr>
      </w:pP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firstRow="0" w:lastRow="0" w:firstColumn="0" w:lastColumn="0" w:noHBand="0" w:noVBand="0"/>
      </w:tblPr>
      <w:tblGrid>
        <w:gridCol w:w="4621"/>
        <w:gridCol w:w="4705"/>
      </w:tblGrid>
      <w:tr w:rsidR="00CD176D" w:rsidTr="00A85A85">
        <w:trPr>
          <w:trHeight w:val="1958"/>
        </w:trPr>
        <w:tc>
          <w:tcPr>
            <w:tcW w:w="4561" w:type="dxa"/>
          </w:tcPr>
          <w:p w:rsidR="00CD176D" w:rsidRDefault="00CD176D" w:rsidP="00A85A85">
            <w:pPr>
              <w:rPr>
                <w:rFonts w:ascii="Arial" w:hAnsi="Arial" w:cs="Arial"/>
                <w:b/>
                <w:bCs/>
              </w:rPr>
            </w:pPr>
          </w:p>
          <w:p w:rsidR="00CD176D" w:rsidRPr="00807A8B" w:rsidRDefault="00CD176D" w:rsidP="00A85A85">
            <w:pPr>
              <w:rPr>
                <w:rFonts w:ascii="Arial" w:hAnsi="Arial" w:cs="Arial"/>
                <w:b/>
                <w:bCs/>
              </w:rPr>
            </w:pPr>
            <w:r w:rsidRPr="00807A8B">
              <w:rPr>
                <w:rFonts w:ascii="Arial" w:hAnsi="Arial" w:cs="Arial"/>
                <w:b/>
                <w:bCs/>
              </w:rPr>
              <w:t>Applicant</w:t>
            </w:r>
            <w:r>
              <w:rPr>
                <w:rFonts w:ascii="Arial" w:hAnsi="Arial" w:cs="Arial"/>
                <w:b/>
                <w:bCs/>
              </w:rPr>
              <w:t xml:space="preserve"> </w:t>
            </w:r>
            <w:r w:rsidRPr="00807A8B">
              <w:rPr>
                <w:rFonts w:ascii="Arial" w:hAnsi="Arial" w:cs="Arial"/>
                <w:b/>
                <w:bCs/>
              </w:rPr>
              <w:t>(Company name): ________________________</w:t>
            </w:r>
            <w:r>
              <w:rPr>
                <w:rFonts w:ascii="Arial" w:hAnsi="Arial" w:cs="Arial"/>
                <w:b/>
                <w:bCs/>
              </w:rPr>
              <w:t>_________</w:t>
            </w:r>
          </w:p>
          <w:p w:rsidR="00CD176D" w:rsidRPr="00807A8B" w:rsidRDefault="00CD176D" w:rsidP="00A85A85">
            <w:pPr>
              <w:rPr>
                <w:rFonts w:ascii="Arial" w:hAnsi="Arial" w:cs="Arial"/>
                <w:b/>
                <w:bCs/>
              </w:rPr>
            </w:pPr>
            <w:r w:rsidRPr="00807A8B">
              <w:rPr>
                <w:rFonts w:ascii="Arial" w:hAnsi="Arial" w:cs="Arial"/>
                <w:b/>
                <w:bCs/>
              </w:rPr>
              <w:t>Importer’s code:___________________</w:t>
            </w:r>
            <w:r>
              <w:rPr>
                <w:rFonts w:ascii="Arial" w:hAnsi="Arial" w:cs="Arial"/>
                <w:b/>
                <w:bCs/>
              </w:rPr>
              <w:t>________</w:t>
            </w:r>
          </w:p>
          <w:p w:rsidR="00CD176D" w:rsidRDefault="00CD176D" w:rsidP="00A85A85">
            <w:pPr>
              <w:rPr>
                <w:rFonts w:ascii="Arial" w:hAnsi="Arial" w:cs="Arial"/>
                <w:b/>
                <w:bCs/>
              </w:rPr>
            </w:pPr>
          </w:p>
          <w:p w:rsidR="00CD176D" w:rsidRPr="00807A8B" w:rsidRDefault="00CD176D" w:rsidP="00A85A85">
            <w:pPr>
              <w:rPr>
                <w:rFonts w:ascii="Arial" w:hAnsi="Arial" w:cs="Arial"/>
                <w:b/>
                <w:bCs/>
              </w:rPr>
            </w:pPr>
            <w:r w:rsidRPr="00807A8B">
              <w:rPr>
                <w:rFonts w:ascii="Arial" w:hAnsi="Arial" w:cs="Arial"/>
                <w:b/>
                <w:bCs/>
              </w:rPr>
              <w:t>VAT registration no: _______________</w:t>
            </w:r>
          </w:p>
          <w:p w:rsidR="00CD176D" w:rsidRPr="00807A8B" w:rsidRDefault="00CD176D" w:rsidP="00A85A85">
            <w:pPr>
              <w:rPr>
                <w:rFonts w:ascii="Arial" w:hAnsi="Arial" w:cs="Arial"/>
                <w:b/>
                <w:bCs/>
              </w:rPr>
            </w:pPr>
          </w:p>
        </w:tc>
        <w:tc>
          <w:tcPr>
            <w:tcW w:w="4705" w:type="dxa"/>
          </w:tcPr>
          <w:p w:rsidR="00CD176D" w:rsidRDefault="00CD176D" w:rsidP="00A85A85">
            <w:pPr>
              <w:pStyle w:val="Heading3"/>
              <w:rPr>
                <w:sz w:val="22"/>
                <w:szCs w:val="22"/>
              </w:rPr>
            </w:pPr>
          </w:p>
          <w:p w:rsidR="00CD176D" w:rsidRPr="009C6B43" w:rsidRDefault="00CD176D" w:rsidP="00A85A85">
            <w:pPr>
              <w:pStyle w:val="Heading3"/>
              <w:rPr>
                <w:sz w:val="22"/>
                <w:szCs w:val="22"/>
              </w:rPr>
            </w:pPr>
            <w:r w:rsidRPr="009C6B43">
              <w:rPr>
                <w:sz w:val="22"/>
                <w:szCs w:val="22"/>
              </w:rPr>
              <w:t xml:space="preserve">Postal address: </w:t>
            </w:r>
          </w:p>
          <w:p w:rsidR="00CD176D" w:rsidRPr="009C6B43" w:rsidRDefault="00CD176D" w:rsidP="00A85A85">
            <w:pPr>
              <w:rPr>
                <w:rFonts w:ascii="Arial" w:hAnsi="Arial" w:cs="Arial"/>
                <w:b/>
                <w:bCs/>
              </w:rPr>
            </w:pPr>
            <w:r w:rsidRPr="009C6B43">
              <w:rPr>
                <w:rFonts w:ascii="Arial" w:hAnsi="Arial" w:cs="Arial"/>
                <w:b/>
                <w:bCs/>
              </w:rPr>
              <w:t xml:space="preserve">                            ____________________</w:t>
            </w:r>
          </w:p>
          <w:p w:rsidR="00CD176D" w:rsidRPr="009C6B43" w:rsidRDefault="00CD176D" w:rsidP="00A85A85">
            <w:pPr>
              <w:rPr>
                <w:rFonts w:ascii="Arial" w:hAnsi="Arial" w:cs="Arial"/>
                <w:b/>
                <w:bCs/>
              </w:rPr>
            </w:pPr>
            <w:r w:rsidRPr="009C6B43">
              <w:rPr>
                <w:rFonts w:ascii="Arial" w:hAnsi="Arial" w:cs="Arial"/>
                <w:b/>
                <w:bCs/>
              </w:rPr>
              <w:t xml:space="preserve">                            ____________________</w:t>
            </w:r>
          </w:p>
          <w:p w:rsidR="00CD176D" w:rsidRPr="009C6B43" w:rsidRDefault="00CD176D" w:rsidP="00A85A85">
            <w:pPr>
              <w:rPr>
                <w:rFonts w:ascii="Arial" w:hAnsi="Arial" w:cs="Arial"/>
                <w:b/>
                <w:bCs/>
              </w:rPr>
            </w:pPr>
            <w:r w:rsidRPr="009C6B43">
              <w:rPr>
                <w:rFonts w:ascii="Arial" w:hAnsi="Arial" w:cs="Arial"/>
                <w:b/>
                <w:bCs/>
              </w:rPr>
              <w:t xml:space="preserve">                            ____________________</w:t>
            </w:r>
          </w:p>
        </w:tc>
      </w:tr>
      <w:tr w:rsidR="00CD176D" w:rsidTr="00A85A85">
        <w:tc>
          <w:tcPr>
            <w:tcW w:w="4561" w:type="dxa"/>
          </w:tcPr>
          <w:p w:rsidR="00CD176D" w:rsidRDefault="00CD176D" w:rsidP="00A85A85">
            <w:pPr>
              <w:rPr>
                <w:rFonts w:ascii="Arial" w:hAnsi="Arial" w:cs="Arial"/>
                <w:b/>
                <w:bCs/>
              </w:rPr>
            </w:pPr>
          </w:p>
          <w:p w:rsidR="00CD176D" w:rsidRDefault="00CD176D" w:rsidP="00A85A85">
            <w:pPr>
              <w:rPr>
                <w:rFonts w:ascii="Arial" w:hAnsi="Arial" w:cs="Arial"/>
                <w:b/>
                <w:bCs/>
              </w:rPr>
            </w:pPr>
            <w:r w:rsidRPr="009C6B43">
              <w:rPr>
                <w:rFonts w:ascii="Arial" w:hAnsi="Arial" w:cs="Arial"/>
                <w:b/>
                <w:bCs/>
              </w:rPr>
              <w:t>Contact details of applicant:</w:t>
            </w:r>
          </w:p>
          <w:p w:rsidR="00CD176D" w:rsidRPr="009C6B43" w:rsidRDefault="00CD176D" w:rsidP="00A85A85">
            <w:pPr>
              <w:rPr>
                <w:rFonts w:ascii="Arial" w:hAnsi="Arial" w:cs="Arial"/>
                <w:b/>
                <w:bCs/>
              </w:rPr>
            </w:pPr>
          </w:p>
          <w:p w:rsidR="00CD176D" w:rsidRPr="009C6B43" w:rsidRDefault="00CD176D" w:rsidP="00A85A85">
            <w:pPr>
              <w:rPr>
                <w:rFonts w:ascii="Arial" w:hAnsi="Arial" w:cs="Arial"/>
                <w:b/>
                <w:bCs/>
              </w:rPr>
            </w:pPr>
            <w:r>
              <w:rPr>
                <w:rFonts w:ascii="Arial" w:hAnsi="Arial" w:cs="Arial"/>
                <w:b/>
                <w:bCs/>
              </w:rPr>
              <w:t>Contact person:</w:t>
            </w:r>
            <w:r w:rsidRPr="009C6B43">
              <w:rPr>
                <w:rFonts w:ascii="Arial" w:hAnsi="Arial" w:cs="Arial"/>
                <w:b/>
                <w:bCs/>
              </w:rPr>
              <w:t>___________________</w:t>
            </w:r>
          </w:p>
          <w:p w:rsidR="00CD176D" w:rsidRDefault="00CD176D" w:rsidP="00A85A85">
            <w:pPr>
              <w:rPr>
                <w:rFonts w:ascii="Arial" w:hAnsi="Arial" w:cs="Arial"/>
                <w:b/>
                <w:bCs/>
              </w:rPr>
            </w:pPr>
          </w:p>
          <w:p w:rsidR="00CD176D" w:rsidRPr="00807A8B" w:rsidRDefault="00CD176D" w:rsidP="00A85A85">
            <w:pPr>
              <w:rPr>
                <w:rFonts w:ascii="Arial" w:hAnsi="Arial" w:cs="Arial"/>
                <w:b/>
                <w:bCs/>
              </w:rPr>
            </w:pPr>
            <w:r w:rsidRPr="009C6B43">
              <w:rPr>
                <w:rFonts w:ascii="Arial" w:hAnsi="Arial" w:cs="Arial"/>
                <w:b/>
                <w:bCs/>
              </w:rPr>
              <w:t>Telephone</w:t>
            </w:r>
            <w:r>
              <w:rPr>
                <w:rFonts w:ascii="Arial" w:hAnsi="Arial" w:cs="Arial"/>
                <w:b/>
                <w:bCs/>
              </w:rPr>
              <w:t xml:space="preserve"> no.:  </w:t>
            </w:r>
            <w:r w:rsidRPr="00807A8B">
              <w:rPr>
                <w:rFonts w:ascii="Arial" w:hAnsi="Arial" w:cs="Arial"/>
                <w:b/>
                <w:bCs/>
              </w:rPr>
              <w:t>___________________</w:t>
            </w:r>
          </w:p>
          <w:p w:rsidR="00CD176D" w:rsidRDefault="00CD176D" w:rsidP="00A85A85">
            <w:pPr>
              <w:rPr>
                <w:rFonts w:ascii="Arial" w:hAnsi="Arial" w:cs="Arial"/>
                <w:b/>
                <w:bCs/>
              </w:rPr>
            </w:pPr>
          </w:p>
          <w:p w:rsidR="00CD176D" w:rsidRPr="00807A8B" w:rsidRDefault="00CD176D" w:rsidP="00A85A85">
            <w:pPr>
              <w:rPr>
                <w:rFonts w:ascii="Arial" w:hAnsi="Arial" w:cs="Arial"/>
                <w:b/>
                <w:bCs/>
              </w:rPr>
            </w:pPr>
            <w:r>
              <w:rPr>
                <w:rFonts w:ascii="Arial" w:hAnsi="Arial" w:cs="Arial"/>
                <w:b/>
                <w:bCs/>
              </w:rPr>
              <w:t xml:space="preserve">Cell no.:             </w:t>
            </w:r>
            <w:r w:rsidRPr="00807A8B">
              <w:rPr>
                <w:rFonts w:ascii="Arial" w:hAnsi="Arial" w:cs="Arial"/>
                <w:b/>
                <w:bCs/>
              </w:rPr>
              <w:t>___________________</w:t>
            </w:r>
          </w:p>
          <w:p w:rsidR="00CD176D" w:rsidRDefault="00CD176D" w:rsidP="00A85A85">
            <w:pPr>
              <w:rPr>
                <w:rFonts w:ascii="Arial" w:hAnsi="Arial" w:cs="Arial"/>
                <w:b/>
                <w:bCs/>
              </w:rPr>
            </w:pPr>
          </w:p>
          <w:p w:rsidR="00CD176D" w:rsidRPr="00807A8B" w:rsidRDefault="00CD176D" w:rsidP="00A85A85">
            <w:pPr>
              <w:rPr>
                <w:rFonts w:ascii="Arial" w:hAnsi="Arial" w:cs="Arial"/>
                <w:b/>
                <w:bCs/>
              </w:rPr>
            </w:pPr>
            <w:r>
              <w:rPr>
                <w:rFonts w:ascii="Arial" w:hAnsi="Arial" w:cs="Arial"/>
                <w:b/>
                <w:bCs/>
              </w:rPr>
              <w:t xml:space="preserve">Fax no.:              </w:t>
            </w:r>
            <w:r w:rsidRPr="00807A8B">
              <w:rPr>
                <w:rFonts w:ascii="Arial" w:hAnsi="Arial" w:cs="Arial"/>
                <w:b/>
                <w:bCs/>
              </w:rPr>
              <w:t>___________________</w:t>
            </w:r>
          </w:p>
          <w:p w:rsidR="00CD176D" w:rsidRDefault="00CD176D" w:rsidP="00A85A85">
            <w:pPr>
              <w:rPr>
                <w:rFonts w:ascii="Arial" w:hAnsi="Arial" w:cs="Arial"/>
                <w:b/>
                <w:bCs/>
              </w:rPr>
            </w:pPr>
          </w:p>
          <w:p w:rsidR="00CD176D" w:rsidRPr="00807A8B" w:rsidRDefault="00CD176D" w:rsidP="00A85A85">
            <w:pPr>
              <w:rPr>
                <w:rFonts w:ascii="Arial" w:hAnsi="Arial" w:cs="Arial"/>
                <w:b/>
                <w:bCs/>
              </w:rPr>
            </w:pPr>
            <w:r>
              <w:rPr>
                <w:rFonts w:ascii="Arial" w:hAnsi="Arial" w:cs="Arial"/>
                <w:b/>
                <w:bCs/>
              </w:rPr>
              <w:t xml:space="preserve">Email address:  </w:t>
            </w:r>
            <w:r w:rsidRPr="00807A8B">
              <w:rPr>
                <w:rFonts w:ascii="Arial" w:hAnsi="Arial" w:cs="Arial"/>
                <w:b/>
                <w:bCs/>
              </w:rPr>
              <w:t>___________________</w:t>
            </w:r>
          </w:p>
          <w:p w:rsidR="00CD176D" w:rsidRPr="00807A8B" w:rsidRDefault="00CD176D" w:rsidP="00A85A85">
            <w:pPr>
              <w:rPr>
                <w:rFonts w:ascii="Arial" w:hAnsi="Arial" w:cs="Arial"/>
                <w:b/>
                <w:bCs/>
              </w:rPr>
            </w:pPr>
          </w:p>
        </w:tc>
        <w:tc>
          <w:tcPr>
            <w:tcW w:w="4705" w:type="dxa"/>
          </w:tcPr>
          <w:p w:rsidR="00CD176D" w:rsidRDefault="00CD176D" w:rsidP="00A85A85">
            <w:pPr>
              <w:pStyle w:val="BodyText"/>
              <w:rPr>
                <w:sz w:val="22"/>
                <w:szCs w:val="22"/>
              </w:rPr>
            </w:pPr>
          </w:p>
          <w:p w:rsidR="00CD176D" w:rsidRPr="009C6B43" w:rsidRDefault="00CD176D" w:rsidP="00A85A85">
            <w:pPr>
              <w:pStyle w:val="BodyText"/>
              <w:rPr>
                <w:sz w:val="22"/>
                <w:szCs w:val="22"/>
              </w:rPr>
            </w:pPr>
            <w:r w:rsidRPr="009C6B43">
              <w:rPr>
                <w:sz w:val="22"/>
                <w:szCs w:val="22"/>
              </w:rPr>
              <w:t xml:space="preserve">Physical address where manufacturing takes place:       </w:t>
            </w:r>
          </w:p>
          <w:p w:rsidR="00CD176D" w:rsidRPr="00807A8B" w:rsidRDefault="00CD176D" w:rsidP="00A85A85">
            <w:pPr>
              <w:rPr>
                <w:rFonts w:ascii="Arial" w:hAnsi="Arial" w:cs="Arial"/>
                <w:b/>
                <w:bCs/>
              </w:rPr>
            </w:pPr>
            <w:r w:rsidRPr="00807A8B">
              <w:rPr>
                <w:rFonts w:ascii="Arial" w:hAnsi="Arial" w:cs="Arial"/>
                <w:b/>
                <w:bCs/>
              </w:rPr>
              <w:t xml:space="preserve">                            ____________________</w:t>
            </w:r>
          </w:p>
          <w:p w:rsidR="00CD176D" w:rsidRPr="00807A8B" w:rsidRDefault="00CD176D" w:rsidP="00A85A85">
            <w:pPr>
              <w:rPr>
                <w:rFonts w:ascii="Arial" w:hAnsi="Arial" w:cs="Arial"/>
                <w:b/>
                <w:bCs/>
              </w:rPr>
            </w:pPr>
            <w:r w:rsidRPr="00807A8B">
              <w:rPr>
                <w:rFonts w:ascii="Arial" w:hAnsi="Arial" w:cs="Arial"/>
                <w:b/>
                <w:bCs/>
              </w:rPr>
              <w:t xml:space="preserve">                            ____________________</w:t>
            </w:r>
          </w:p>
          <w:p w:rsidR="00CD176D" w:rsidRPr="00807A8B" w:rsidRDefault="00CD176D" w:rsidP="00A85A85">
            <w:pPr>
              <w:rPr>
                <w:rFonts w:ascii="Arial" w:hAnsi="Arial" w:cs="Arial"/>
                <w:b/>
                <w:bCs/>
              </w:rPr>
            </w:pPr>
            <w:r w:rsidRPr="00807A8B">
              <w:rPr>
                <w:rFonts w:ascii="Arial" w:hAnsi="Arial" w:cs="Arial"/>
                <w:b/>
                <w:bCs/>
              </w:rPr>
              <w:t xml:space="preserve">                            ____________________</w:t>
            </w:r>
          </w:p>
          <w:p w:rsidR="00CD176D" w:rsidRPr="00807A8B" w:rsidRDefault="00CD176D" w:rsidP="00A85A85">
            <w:pPr>
              <w:rPr>
                <w:rFonts w:ascii="Arial" w:hAnsi="Arial" w:cs="Arial"/>
              </w:rPr>
            </w:pPr>
            <w:r w:rsidRPr="00807A8B">
              <w:rPr>
                <w:rFonts w:ascii="Arial" w:hAnsi="Arial" w:cs="Arial"/>
                <w:b/>
                <w:bCs/>
              </w:rPr>
              <w:t xml:space="preserve">                            ____________________</w:t>
            </w:r>
          </w:p>
        </w:tc>
      </w:tr>
      <w:tr w:rsidR="00CD176D" w:rsidTr="00A85A85">
        <w:trPr>
          <w:cantSplit/>
          <w:trHeight w:val="2243"/>
        </w:trPr>
        <w:tc>
          <w:tcPr>
            <w:tcW w:w="9266" w:type="dxa"/>
            <w:gridSpan w:val="2"/>
            <w:tcBorders>
              <w:bottom w:val="double" w:sz="4" w:space="0" w:color="000000"/>
            </w:tcBorders>
          </w:tcPr>
          <w:p w:rsidR="00CD176D" w:rsidRDefault="00CD176D" w:rsidP="00A85A85">
            <w:pPr>
              <w:pStyle w:val="BodyText"/>
              <w:rPr>
                <w:sz w:val="22"/>
                <w:szCs w:val="22"/>
              </w:rPr>
            </w:pPr>
          </w:p>
          <w:p w:rsidR="00CD176D" w:rsidRPr="00221FDD" w:rsidRDefault="00CD176D" w:rsidP="00A85A85">
            <w:pPr>
              <w:pStyle w:val="ListParagraph"/>
              <w:tabs>
                <w:tab w:val="left" w:pos="0"/>
                <w:tab w:val="left" w:pos="810"/>
                <w:tab w:val="left" w:pos="1350"/>
              </w:tabs>
              <w:ind w:left="0" w:right="-90"/>
              <w:jc w:val="both"/>
              <w:rPr>
                <w:rFonts w:ascii="Arial" w:hAnsi="Arial" w:cs="Arial"/>
                <w:b/>
              </w:rPr>
            </w:pPr>
            <w:r w:rsidRPr="00221FDD">
              <w:rPr>
                <w:rFonts w:ascii="Arial" w:hAnsi="Arial" w:cs="Arial"/>
                <w:b/>
              </w:rPr>
              <w:t>The ITAC guidelines pertaining to rebate item 460.01/0302.1/01.05 and 460.01/0303.1/01.05, has been obtained and perused:</w:t>
            </w:r>
          </w:p>
          <w:p w:rsidR="00CD176D" w:rsidRPr="009C6B43" w:rsidRDefault="00CD176D" w:rsidP="00A85A85">
            <w:pPr>
              <w:pStyle w:val="BodyText"/>
              <w:rPr>
                <w:sz w:val="22"/>
                <w:szCs w:val="22"/>
              </w:rPr>
            </w:pPr>
          </w:p>
          <w:p w:rsidR="00CD176D" w:rsidRPr="009C6B43" w:rsidRDefault="00CD176D" w:rsidP="00A85A85">
            <w:pPr>
              <w:pStyle w:val="BodyText"/>
              <w:rPr>
                <w:sz w:val="22"/>
                <w:szCs w:val="22"/>
              </w:rPr>
            </w:pPr>
            <w:r w:rsidRPr="009C6B43">
              <w:rPr>
                <w:sz w:val="22"/>
                <w:szCs w:val="22"/>
              </w:rPr>
              <w:t>Yes:  ________________</w:t>
            </w:r>
          </w:p>
          <w:p w:rsidR="00CD176D" w:rsidRPr="009C6B43" w:rsidRDefault="00CD176D" w:rsidP="00A85A85">
            <w:pPr>
              <w:pStyle w:val="BodyText"/>
              <w:rPr>
                <w:sz w:val="22"/>
                <w:szCs w:val="22"/>
              </w:rPr>
            </w:pPr>
          </w:p>
          <w:p w:rsidR="00CD176D" w:rsidRDefault="00CD176D" w:rsidP="00A85A85">
            <w:pPr>
              <w:pStyle w:val="BodyText"/>
            </w:pPr>
            <w:r w:rsidRPr="009C6B43">
              <w:rPr>
                <w:sz w:val="22"/>
                <w:szCs w:val="22"/>
              </w:rPr>
              <w:t>No:   ________________</w:t>
            </w:r>
          </w:p>
        </w:tc>
      </w:tr>
    </w:tbl>
    <w:p w:rsidR="00CD176D" w:rsidRDefault="00CD176D" w:rsidP="00CD176D">
      <w:pPr>
        <w:rPr>
          <w:rFonts w:ascii="Arial" w:hAnsi="Arial" w:cs="Arial"/>
          <w:b/>
          <w:u w:val="single"/>
        </w:rPr>
      </w:pPr>
    </w:p>
    <w:p w:rsidR="00CD176D" w:rsidRDefault="00CD176D" w:rsidP="00CD176D">
      <w:pPr>
        <w:rPr>
          <w:rFonts w:ascii="Arial" w:hAnsi="Arial" w:cs="Arial"/>
          <w:b/>
          <w:u w:val="single"/>
        </w:rPr>
      </w:pPr>
    </w:p>
    <w:p w:rsidR="00CD176D" w:rsidRDefault="00CD176D" w:rsidP="00CD176D">
      <w:pPr>
        <w:rPr>
          <w:rFonts w:ascii="Arial" w:hAnsi="Arial" w:cs="Arial"/>
          <w:b/>
          <w:u w:val="single"/>
        </w:rPr>
      </w:pPr>
    </w:p>
    <w:p w:rsidR="00CD176D" w:rsidRDefault="00CD176D" w:rsidP="00CD176D">
      <w:pPr>
        <w:rPr>
          <w:rFonts w:ascii="Arial" w:hAnsi="Arial" w:cs="Arial"/>
          <w:b/>
          <w:u w:val="single"/>
        </w:rPr>
      </w:pPr>
    </w:p>
    <w:p w:rsidR="00CD176D" w:rsidRDefault="00CD176D" w:rsidP="00CD176D">
      <w:pPr>
        <w:pStyle w:val="BodyText"/>
        <w:rPr>
          <w:sz w:val="22"/>
        </w:rPr>
      </w:pPr>
    </w:p>
    <w:p w:rsidR="00CD176D" w:rsidRDefault="00CD176D" w:rsidP="00CD176D">
      <w:pPr>
        <w:spacing w:line="360" w:lineRule="auto"/>
        <w:ind w:left="720" w:hanging="720"/>
        <w:rPr>
          <w:rFonts w:ascii="Arial" w:hAnsi="Arial" w:cs="Arial"/>
          <w:b/>
          <w:bCs/>
          <w:sz w:val="22"/>
        </w:rPr>
      </w:pPr>
    </w:p>
    <w:p w:rsidR="00CD176D" w:rsidRDefault="00CD176D" w:rsidP="00CD176D">
      <w:pPr>
        <w:spacing w:line="360" w:lineRule="auto"/>
        <w:ind w:left="720" w:hanging="720"/>
        <w:rPr>
          <w:rFonts w:ascii="Arial" w:hAnsi="Arial" w:cs="Arial"/>
          <w:b/>
          <w:bCs/>
          <w:sz w:val="22"/>
        </w:rPr>
      </w:pPr>
    </w:p>
    <w:p w:rsidR="00CD176D" w:rsidRDefault="00CD176D" w:rsidP="00CD176D">
      <w:pPr>
        <w:spacing w:line="360" w:lineRule="auto"/>
        <w:ind w:left="720" w:hanging="720"/>
        <w:rPr>
          <w:rFonts w:ascii="Arial" w:hAnsi="Arial" w:cs="Arial"/>
          <w:b/>
          <w:bCs/>
          <w:sz w:val="22"/>
        </w:rPr>
      </w:pPr>
    </w:p>
    <w:p w:rsidR="00CD176D" w:rsidRDefault="00CD176D" w:rsidP="00CD176D">
      <w:pPr>
        <w:spacing w:line="360" w:lineRule="auto"/>
        <w:ind w:left="720" w:hanging="720"/>
        <w:rPr>
          <w:rFonts w:ascii="Arial" w:hAnsi="Arial" w:cs="Arial"/>
          <w:b/>
          <w:bCs/>
          <w:sz w:val="22"/>
        </w:rPr>
      </w:pPr>
    </w:p>
    <w:p w:rsidR="00CD176D" w:rsidRDefault="00CD176D" w:rsidP="00CD176D">
      <w:pPr>
        <w:spacing w:line="360" w:lineRule="auto"/>
        <w:ind w:left="720" w:hanging="720"/>
        <w:rPr>
          <w:rFonts w:ascii="Arial" w:hAnsi="Arial" w:cs="Arial"/>
          <w:b/>
          <w:bCs/>
          <w:sz w:val="22"/>
        </w:rPr>
      </w:pPr>
    </w:p>
    <w:p w:rsidR="00CD176D" w:rsidRDefault="00CD176D" w:rsidP="00CD176D">
      <w:pPr>
        <w:spacing w:line="360" w:lineRule="auto"/>
        <w:ind w:left="720" w:hanging="720"/>
        <w:rPr>
          <w:rFonts w:ascii="Arial" w:hAnsi="Arial" w:cs="Arial"/>
          <w:b/>
          <w:bCs/>
          <w:sz w:val="22"/>
        </w:rPr>
      </w:pPr>
    </w:p>
    <w:p w:rsidR="00CD176D" w:rsidRDefault="00CD176D" w:rsidP="00CD176D">
      <w:pPr>
        <w:spacing w:line="360" w:lineRule="auto"/>
        <w:ind w:left="720" w:hanging="720"/>
        <w:rPr>
          <w:rFonts w:ascii="Arial" w:hAnsi="Arial" w:cs="Arial"/>
          <w:b/>
          <w:bCs/>
          <w:sz w:val="22"/>
        </w:rPr>
      </w:pPr>
    </w:p>
    <w:p w:rsidR="00CD176D" w:rsidRDefault="00CD176D" w:rsidP="00CD176D">
      <w:pPr>
        <w:spacing w:line="360" w:lineRule="auto"/>
        <w:ind w:left="720" w:hanging="720"/>
        <w:rPr>
          <w:rFonts w:ascii="Arial" w:hAnsi="Arial" w:cs="Arial"/>
          <w:b/>
          <w:bCs/>
          <w:sz w:val="22"/>
        </w:rPr>
      </w:pPr>
    </w:p>
    <w:p w:rsidR="00CD176D" w:rsidRDefault="00CD176D" w:rsidP="00CD176D">
      <w:pPr>
        <w:spacing w:line="360" w:lineRule="auto"/>
        <w:ind w:left="720" w:hanging="720"/>
        <w:rPr>
          <w:rFonts w:ascii="Arial" w:hAnsi="Arial" w:cs="Arial"/>
          <w:b/>
          <w:bCs/>
          <w:sz w:val="22"/>
        </w:rPr>
      </w:pPr>
    </w:p>
    <w:p w:rsidR="00CD176D" w:rsidRDefault="00CD176D" w:rsidP="00CD176D">
      <w:pPr>
        <w:spacing w:line="360" w:lineRule="auto"/>
        <w:ind w:left="720" w:hanging="720"/>
        <w:rPr>
          <w:rFonts w:ascii="Arial" w:hAnsi="Arial" w:cs="Arial"/>
          <w:b/>
          <w:bCs/>
          <w:sz w:val="22"/>
        </w:rPr>
      </w:pPr>
    </w:p>
    <w:p w:rsidR="00CD176D" w:rsidRDefault="00CD176D" w:rsidP="00CD176D">
      <w:pPr>
        <w:spacing w:line="360" w:lineRule="auto"/>
        <w:ind w:left="720" w:hanging="720"/>
        <w:rPr>
          <w:rFonts w:ascii="Arial" w:hAnsi="Arial" w:cs="Arial"/>
          <w:b/>
          <w:bCs/>
          <w:sz w:val="22"/>
        </w:rPr>
      </w:pPr>
    </w:p>
    <w:p w:rsidR="00CD176D" w:rsidRDefault="00CD176D" w:rsidP="00CD176D">
      <w:pPr>
        <w:spacing w:line="360" w:lineRule="auto"/>
        <w:ind w:left="720" w:hanging="720"/>
        <w:rPr>
          <w:rFonts w:ascii="Arial" w:hAnsi="Arial" w:cs="Arial"/>
          <w:b/>
          <w:bCs/>
          <w:sz w:val="22"/>
        </w:rPr>
      </w:pPr>
    </w:p>
    <w:p w:rsidR="00CD176D" w:rsidRDefault="00CD176D" w:rsidP="00CD176D">
      <w:pPr>
        <w:spacing w:line="360" w:lineRule="auto"/>
        <w:ind w:left="426" w:hanging="426"/>
        <w:rPr>
          <w:rFonts w:ascii="Arial" w:hAnsi="Arial" w:cs="Arial"/>
          <w:b/>
          <w:bCs/>
          <w:sz w:val="22"/>
        </w:rPr>
      </w:pPr>
      <w:r>
        <w:rPr>
          <w:rFonts w:ascii="Arial" w:hAnsi="Arial" w:cs="Arial"/>
          <w:b/>
          <w:bCs/>
          <w:sz w:val="22"/>
        </w:rPr>
        <w:t>2.</w:t>
      </w:r>
      <w:r>
        <w:rPr>
          <w:rFonts w:ascii="Arial" w:hAnsi="Arial" w:cs="Arial"/>
          <w:b/>
          <w:bCs/>
          <w:sz w:val="22"/>
        </w:rPr>
        <w:tab/>
        <w:t>Details of salmon for which a rebate permit is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D176D" w:rsidTr="00A85A85">
        <w:tblPrEx>
          <w:tblCellMar>
            <w:top w:w="0" w:type="dxa"/>
            <w:bottom w:w="0" w:type="dxa"/>
          </w:tblCellMar>
        </w:tblPrEx>
        <w:tc>
          <w:tcPr>
            <w:tcW w:w="8856" w:type="dxa"/>
          </w:tcPr>
          <w:p w:rsidR="00CD176D" w:rsidRDefault="00CD176D" w:rsidP="00A85A85">
            <w:pPr>
              <w:spacing w:line="360" w:lineRule="auto"/>
              <w:ind w:left="360"/>
              <w:rPr>
                <w:rFonts w:ascii="Arial" w:hAnsi="Arial" w:cs="Arial"/>
                <w:b/>
                <w:bCs/>
                <w:sz w:val="22"/>
              </w:rPr>
            </w:pPr>
          </w:p>
          <w:p w:rsidR="00CD176D" w:rsidRPr="005B29F2" w:rsidRDefault="00CD176D" w:rsidP="00CD176D">
            <w:pPr>
              <w:numPr>
                <w:ilvl w:val="1"/>
                <w:numId w:val="5"/>
              </w:numPr>
              <w:tabs>
                <w:tab w:val="clear" w:pos="1080"/>
                <w:tab w:val="num" w:pos="1260"/>
              </w:tabs>
              <w:spacing w:line="360" w:lineRule="auto"/>
              <w:ind w:left="1260" w:hanging="540"/>
              <w:rPr>
                <w:rFonts w:ascii="Arial" w:hAnsi="Arial" w:cs="Arial"/>
                <w:b/>
                <w:bCs/>
                <w:sz w:val="22"/>
              </w:rPr>
            </w:pPr>
            <w:r>
              <w:rPr>
                <w:rFonts w:ascii="Arial" w:hAnsi="Arial" w:cs="Arial"/>
                <w:b/>
                <w:bCs/>
                <w:sz w:val="22"/>
              </w:rPr>
              <w:t>Description of goods imported</w:t>
            </w:r>
            <w:proofErr w:type="gramStart"/>
            <w:r>
              <w:rPr>
                <w:rFonts w:ascii="Arial" w:hAnsi="Arial" w:cs="Arial"/>
                <w:b/>
                <w:bCs/>
                <w:sz w:val="22"/>
              </w:rPr>
              <w:t>:…………………………………. …………………………………………………………………………</w:t>
            </w:r>
            <w:proofErr w:type="gramEnd"/>
          </w:p>
          <w:p w:rsidR="00CD176D" w:rsidRDefault="00CD176D" w:rsidP="00A85A85">
            <w:pPr>
              <w:spacing w:line="360" w:lineRule="auto"/>
              <w:ind w:left="1260" w:hanging="540"/>
              <w:rPr>
                <w:rFonts w:ascii="Arial" w:hAnsi="Arial" w:cs="Arial"/>
                <w:b/>
                <w:bCs/>
                <w:sz w:val="22"/>
              </w:rPr>
            </w:pPr>
            <w:r>
              <w:rPr>
                <w:rFonts w:ascii="Arial" w:hAnsi="Arial" w:cs="Arial"/>
                <w:b/>
                <w:bCs/>
                <w:sz w:val="22"/>
              </w:rPr>
              <w:t>2.2   Tariff subheading: ………………………………………</w:t>
            </w:r>
          </w:p>
          <w:p w:rsidR="00CD176D" w:rsidRDefault="00CD176D" w:rsidP="00A85A85">
            <w:pPr>
              <w:spacing w:line="360" w:lineRule="auto"/>
              <w:ind w:left="1260" w:hanging="540"/>
              <w:rPr>
                <w:rFonts w:ascii="Arial" w:hAnsi="Arial" w:cs="Arial"/>
                <w:b/>
                <w:bCs/>
                <w:sz w:val="22"/>
              </w:rPr>
            </w:pPr>
            <w:r>
              <w:rPr>
                <w:rFonts w:ascii="Arial" w:hAnsi="Arial" w:cs="Arial"/>
                <w:b/>
                <w:bCs/>
                <w:sz w:val="22"/>
              </w:rPr>
              <w:t>2.3   Quantity in kg</w:t>
            </w:r>
            <w:proofErr w:type="gramStart"/>
            <w:r>
              <w:rPr>
                <w:rFonts w:ascii="Arial" w:hAnsi="Arial" w:cs="Arial"/>
                <w:b/>
                <w:bCs/>
                <w:sz w:val="22"/>
              </w:rPr>
              <w:t>:………………………………………………</w:t>
            </w:r>
            <w:proofErr w:type="gramEnd"/>
            <w:r>
              <w:rPr>
                <w:rFonts w:ascii="Arial" w:hAnsi="Arial" w:cs="Arial"/>
                <w:b/>
                <w:bCs/>
                <w:sz w:val="22"/>
              </w:rPr>
              <w:t xml:space="preserve">  </w:t>
            </w:r>
          </w:p>
          <w:p w:rsidR="00CD176D" w:rsidRDefault="00CD176D" w:rsidP="00A85A85">
            <w:pPr>
              <w:spacing w:line="360" w:lineRule="auto"/>
              <w:ind w:left="720"/>
              <w:rPr>
                <w:rFonts w:ascii="Arial" w:hAnsi="Arial" w:cs="Arial"/>
                <w:b/>
                <w:bCs/>
                <w:sz w:val="22"/>
              </w:rPr>
            </w:pPr>
            <w:r>
              <w:rPr>
                <w:rFonts w:ascii="Arial" w:hAnsi="Arial" w:cs="Arial"/>
                <w:b/>
                <w:bCs/>
                <w:sz w:val="22"/>
              </w:rPr>
              <w:t>2.3   F.o.b. Value in R: ……………………………………………</w:t>
            </w:r>
          </w:p>
          <w:p w:rsidR="00CD176D" w:rsidRDefault="00CD176D" w:rsidP="00A85A85">
            <w:pPr>
              <w:spacing w:line="360" w:lineRule="auto"/>
              <w:ind w:left="720"/>
              <w:rPr>
                <w:rFonts w:ascii="Arial" w:hAnsi="Arial" w:cs="Arial"/>
                <w:b/>
                <w:bCs/>
                <w:sz w:val="22"/>
              </w:rPr>
            </w:pPr>
            <w:r>
              <w:rPr>
                <w:rFonts w:ascii="Arial" w:hAnsi="Arial" w:cs="Arial"/>
                <w:b/>
                <w:bCs/>
                <w:sz w:val="22"/>
              </w:rPr>
              <w:t>2.4   Country of origin: …………………………………………</w:t>
            </w:r>
          </w:p>
          <w:p w:rsidR="00CD176D" w:rsidRDefault="00CD176D" w:rsidP="00A85A85">
            <w:pPr>
              <w:spacing w:line="360" w:lineRule="auto"/>
              <w:ind w:left="720"/>
              <w:rPr>
                <w:rFonts w:ascii="Arial" w:hAnsi="Arial" w:cs="Arial"/>
                <w:b/>
                <w:bCs/>
                <w:sz w:val="22"/>
              </w:rPr>
            </w:pPr>
            <w:r>
              <w:rPr>
                <w:rFonts w:ascii="Arial" w:hAnsi="Arial" w:cs="Arial"/>
                <w:b/>
                <w:bCs/>
                <w:sz w:val="22"/>
              </w:rPr>
              <w:t xml:space="preserve">2.5   Planned date of import or period during which it is planned      </w:t>
            </w:r>
          </w:p>
          <w:p w:rsidR="00CD176D" w:rsidRDefault="00CD176D" w:rsidP="00A85A85">
            <w:pPr>
              <w:spacing w:line="360" w:lineRule="auto"/>
              <w:ind w:left="720"/>
              <w:rPr>
                <w:rFonts w:ascii="Arial" w:hAnsi="Arial" w:cs="Arial"/>
                <w:b/>
                <w:bCs/>
                <w:sz w:val="22"/>
              </w:rPr>
            </w:pPr>
            <w:r>
              <w:rPr>
                <w:rFonts w:ascii="Arial" w:hAnsi="Arial" w:cs="Arial"/>
                <w:b/>
                <w:bCs/>
                <w:sz w:val="22"/>
              </w:rPr>
              <w:t xml:space="preserve">        </w:t>
            </w:r>
            <w:proofErr w:type="gramStart"/>
            <w:r>
              <w:rPr>
                <w:rFonts w:ascii="Arial" w:hAnsi="Arial" w:cs="Arial"/>
                <w:b/>
                <w:bCs/>
                <w:sz w:val="22"/>
              </w:rPr>
              <w:t>to</w:t>
            </w:r>
            <w:proofErr w:type="gramEnd"/>
            <w:r>
              <w:rPr>
                <w:rFonts w:ascii="Arial" w:hAnsi="Arial" w:cs="Arial"/>
                <w:b/>
                <w:bCs/>
                <w:sz w:val="22"/>
              </w:rPr>
              <w:t xml:space="preserve"> import: ………………………………..…………………..</w:t>
            </w:r>
          </w:p>
          <w:p w:rsidR="00CD176D" w:rsidRPr="005B29F2" w:rsidRDefault="00CD176D" w:rsidP="00CD176D">
            <w:pPr>
              <w:numPr>
                <w:ilvl w:val="1"/>
                <w:numId w:val="8"/>
              </w:numPr>
              <w:spacing w:line="360" w:lineRule="auto"/>
              <w:rPr>
                <w:rFonts w:ascii="Arial" w:hAnsi="Arial" w:cs="Arial"/>
                <w:b/>
                <w:bCs/>
                <w:sz w:val="22"/>
              </w:rPr>
            </w:pPr>
            <w:r>
              <w:rPr>
                <w:rFonts w:ascii="Arial" w:hAnsi="Arial" w:cs="Arial"/>
                <w:b/>
                <w:bCs/>
                <w:sz w:val="22"/>
              </w:rPr>
              <w:t xml:space="preserve">  Port of entry</w:t>
            </w:r>
            <w:proofErr w:type="gramStart"/>
            <w:r>
              <w:rPr>
                <w:rFonts w:ascii="Arial" w:hAnsi="Arial" w:cs="Arial"/>
                <w:b/>
                <w:bCs/>
                <w:sz w:val="22"/>
              </w:rPr>
              <w:t>: .</w:t>
            </w:r>
            <w:proofErr w:type="gramEnd"/>
            <w:r>
              <w:rPr>
                <w:rFonts w:ascii="Arial" w:hAnsi="Arial" w:cs="Arial"/>
                <w:b/>
                <w:bCs/>
                <w:sz w:val="22"/>
              </w:rPr>
              <w:t>………………………………………………</w:t>
            </w:r>
          </w:p>
        </w:tc>
      </w:tr>
    </w:tbl>
    <w:p w:rsidR="00CD176D" w:rsidRDefault="00CD176D" w:rsidP="00CD176D">
      <w:pPr>
        <w:spacing w:line="360" w:lineRule="auto"/>
        <w:rPr>
          <w:rFonts w:ascii="Arial" w:hAnsi="Arial" w:cs="Arial"/>
          <w:b/>
          <w:bCs/>
          <w:sz w:val="22"/>
        </w:rPr>
      </w:pPr>
    </w:p>
    <w:p w:rsidR="00CD176D" w:rsidRDefault="00CD176D" w:rsidP="00CD176D">
      <w:pPr>
        <w:spacing w:line="360" w:lineRule="auto"/>
        <w:ind w:left="540" w:hanging="540"/>
        <w:rPr>
          <w:rFonts w:ascii="Arial" w:hAnsi="Arial" w:cs="Arial"/>
          <w:b/>
          <w:bCs/>
          <w:sz w:val="22"/>
        </w:rPr>
      </w:pPr>
      <w:r>
        <w:rPr>
          <w:rFonts w:ascii="Arial" w:hAnsi="Arial" w:cs="Arial"/>
          <w:b/>
          <w:bCs/>
          <w:sz w:val="22"/>
        </w:rPr>
        <w:t>3.     Details of the processing of salmon from the products described under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CD176D" w:rsidTr="00CD176D">
        <w:tblPrEx>
          <w:tblCellMar>
            <w:top w:w="0" w:type="dxa"/>
            <w:bottom w:w="0" w:type="dxa"/>
          </w:tblCellMar>
        </w:tblPrEx>
        <w:tc>
          <w:tcPr>
            <w:tcW w:w="8897" w:type="dxa"/>
          </w:tcPr>
          <w:p w:rsidR="00CD176D" w:rsidRDefault="00CD176D" w:rsidP="00A85A85">
            <w:pPr>
              <w:spacing w:line="360" w:lineRule="auto"/>
              <w:ind w:left="720"/>
              <w:rPr>
                <w:rFonts w:ascii="Arial" w:hAnsi="Arial" w:cs="Arial"/>
                <w:b/>
                <w:bCs/>
                <w:sz w:val="22"/>
              </w:rPr>
            </w:pPr>
          </w:p>
          <w:p w:rsidR="00CD176D" w:rsidRDefault="00CD176D" w:rsidP="00CD176D">
            <w:pPr>
              <w:numPr>
                <w:ilvl w:val="1"/>
                <w:numId w:val="7"/>
              </w:numPr>
              <w:tabs>
                <w:tab w:val="clear" w:pos="1080"/>
                <w:tab w:val="num" w:pos="1134"/>
              </w:tabs>
              <w:spacing w:line="360" w:lineRule="auto"/>
              <w:ind w:left="1134" w:hanging="425"/>
              <w:rPr>
                <w:rFonts w:ascii="Arial" w:hAnsi="Arial" w:cs="Arial"/>
                <w:b/>
                <w:bCs/>
                <w:sz w:val="22"/>
              </w:rPr>
            </w:pPr>
            <w:r>
              <w:rPr>
                <w:rFonts w:ascii="Arial" w:hAnsi="Arial" w:cs="Arial"/>
                <w:b/>
                <w:bCs/>
                <w:sz w:val="22"/>
              </w:rPr>
              <w:t xml:space="preserve">  Description of goods to be produced</w:t>
            </w:r>
            <w:proofErr w:type="gramStart"/>
            <w:r>
              <w:rPr>
                <w:rFonts w:ascii="Arial" w:hAnsi="Arial" w:cs="Arial"/>
                <w:b/>
                <w:bCs/>
                <w:sz w:val="22"/>
              </w:rPr>
              <w:t>:……………………..</w:t>
            </w:r>
            <w:proofErr w:type="gramEnd"/>
          </w:p>
          <w:p w:rsidR="00CD176D" w:rsidRDefault="00CD176D" w:rsidP="00CD176D">
            <w:pPr>
              <w:numPr>
                <w:ilvl w:val="1"/>
                <w:numId w:val="7"/>
              </w:numPr>
              <w:tabs>
                <w:tab w:val="clear" w:pos="1080"/>
                <w:tab w:val="num" w:pos="1276"/>
              </w:tabs>
              <w:spacing w:line="360" w:lineRule="auto"/>
              <w:rPr>
                <w:rFonts w:ascii="Arial" w:hAnsi="Arial" w:cs="Arial"/>
                <w:b/>
                <w:bCs/>
                <w:sz w:val="22"/>
              </w:rPr>
            </w:pPr>
            <w:r>
              <w:rPr>
                <w:rFonts w:ascii="Arial" w:hAnsi="Arial" w:cs="Arial"/>
                <w:b/>
                <w:bCs/>
                <w:sz w:val="22"/>
              </w:rPr>
              <w:t>Tariff subheading</w:t>
            </w:r>
            <w:proofErr w:type="gramStart"/>
            <w:r>
              <w:rPr>
                <w:rFonts w:ascii="Arial" w:hAnsi="Arial" w:cs="Arial"/>
                <w:b/>
                <w:bCs/>
                <w:sz w:val="22"/>
              </w:rPr>
              <w:t>:………………………………………………</w:t>
            </w:r>
            <w:proofErr w:type="gramEnd"/>
          </w:p>
          <w:p w:rsidR="00CD176D" w:rsidRDefault="00CD176D" w:rsidP="00CD176D">
            <w:pPr>
              <w:numPr>
                <w:ilvl w:val="1"/>
                <w:numId w:val="7"/>
              </w:numPr>
              <w:tabs>
                <w:tab w:val="left" w:pos="1134"/>
              </w:tabs>
              <w:spacing w:line="360" w:lineRule="auto"/>
              <w:rPr>
                <w:rFonts w:ascii="Arial" w:hAnsi="Arial" w:cs="Arial"/>
                <w:b/>
                <w:bCs/>
                <w:sz w:val="22"/>
              </w:rPr>
            </w:pPr>
            <w:r>
              <w:rPr>
                <w:rFonts w:ascii="Arial" w:hAnsi="Arial" w:cs="Arial"/>
                <w:b/>
                <w:bCs/>
                <w:sz w:val="22"/>
              </w:rPr>
              <w:t xml:space="preserve">    Estimated quantity in kg</w:t>
            </w:r>
            <w:proofErr w:type="gramStart"/>
            <w:r>
              <w:rPr>
                <w:rFonts w:ascii="Arial" w:hAnsi="Arial" w:cs="Arial"/>
                <w:b/>
                <w:bCs/>
                <w:sz w:val="22"/>
              </w:rPr>
              <w:t>:……………………………………..</w:t>
            </w:r>
            <w:proofErr w:type="gramEnd"/>
          </w:p>
          <w:p w:rsidR="00CD176D" w:rsidRPr="00221FDD" w:rsidRDefault="00CD176D" w:rsidP="00CD176D">
            <w:pPr>
              <w:numPr>
                <w:ilvl w:val="1"/>
                <w:numId w:val="7"/>
              </w:numPr>
              <w:spacing w:line="360" w:lineRule="auto"/>
              <w:rPr>
                <w:rFonts w:ascii="Arial" w:hAnsi="Arial" w:cs="Arial"/>
                <w:b/>
                <w:bCs/>
                <w:sz w:val="22"/>
              </w:rPr>
            </w:pPr>
            <w:r>
              <w:rPr>
                <w:rFonts w:ascii="Arial" w:hAnsi="Arial" w:cs="Arial"/>
                <w:b/>
                <w:bCs/>
                <w:sz w:val="22"/>
              </w:rPr>
              <w:t xml:space="preserve">    Estimated sales value in R: ………………………………….</w:t>
            </w:r>
          </w:p>
        </w:tc>
      </w:tr>
    </w:tbl>
    <w:p w:rsidR="00CD176D" w:rsidRDefault="00CD176D" w:rsidP="00CD176D">
      <w:pPr>
        <w:spacing w:line="360" w:lineRule="auto"/>
        <w:rPr>
          <w:rFonts w:ascii="Arial" w:hAnsi="Arial" w:cs="Arial"/>
          <w:b/>
          <w:bCs/>
          <w:sz w:val="22"/>
        </w:rPr>
      </w:pPr>
    </w:p>
    <w:p w:rsidR="00CD176D" w:rsidRDefault="00CD176D" w:rsidP="00CD176D">
      <w:pPr>
        <w:numPr>
          <w:ilvl w:val="0"/>
          <w:numId w:val="6"/>
        </w:numPr>
        <w:tabs>
          <w:tab w:val="num" w:pos="540"/>
        </w:tabs>
        <w:spacing w:line="360" w:lineRule="auto"/>
        <w:ind w:left="540" w:hanging="540"/>
        <w:rPr>
          <w:rFonts w:ascii="Arial" w:hAnsi="Arial" w:cs="Arial"/>
          <w:b/>
          <w:bCs/>
          <w:sz w:val="22"/>
        </w:rPr>
      </w:pPr>
      <w:r>
        <w:rPr>
          <w:rFonts w:ascii="Arial" w:hAnsi="Arial" w:cs="Arial"/>
          <w:b/>
          <w:bCs/>
          <w:sz w:val="22"/>
        </w:rPr>
        <w:t>Details of actual imports in terms of the previous permit: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CD176D" w:rsidTr="00CD176D">
        <w:tblPrEx>
          <w:tblCellMar>
            <w:top w:w="0" w:type="dxa"/>
            <w:bottom w:w="0" w:type="dxa"/>
          </w:tblCellMar>
        </w:tblPrEx>
        <w:tc>
          <w:tcPr>
            <w:tcW w:w="8897" w:type="dxa"/>
          </w:tcPr>
          <w:p w:rsidR="00CD176D" w:rsidRDefault="00CD176D" w:rsidP="00CD176D">
            <w:pPr>
              <w:numPr>
                <w:ilvl w:val="1"/>
                <w:numId w:val="6"/>
              </w:numPr>
              <w:spacing w:line="360" w:lineRule="auto"/>
              <w:ind w:left="2520" w:hanging="1800"/>
              <w:rPr>
                <w:rFonts w:ascii="Arial" w:hAnsi="Arial" w:cs="Arial"/>
                <w:b/>
                <w:bCs/>
                <w:sz w:val="22"/>
              </w:rPr>
            </w:pPr>
            <w:r>
              <w:rPr>
                <w:rFonts w:ascii="Arial" w:hAnsi="Arial" w:cs="Arial"/>
                <w:b/>
                <w:bCs/>
                <w:sz w:val="22"/>
              </w:rPr>
              <w:t xml:space="preserve">  </w:t>
            </w:r>
          </w:p>
          <w:p w:rsidR="00CD176D" w:rsidRDefault="00CD176D" w:rsidP="00CD176D">
            <w:pPr>
              <w:numPr>
                <w:ilvl w:val="1"/>
                <w:numId w:val="10"/>
              </w:numPr>
              <w:spacing w:line="360" w:lineRule="auto"/>
              <w:ind w:left="1276" w:hanging="567"/>
              <w:rPr>
                <w:rFonts w:ascii="Arial" w:hAnsi="Arial" w:cs="Arial"/>
                <w:b/>
                <w:bCs/>
                <w:sz w:val="22"/>
              </w:rPr>
            </w:pPr>
            <w:r>
              <w:rPr>
                <w:rFonts w:ascii="Arial" w:hAnsi="Arial" w:cs="Arial"/>
                <w:b/>
                <w:bCs/>
                <w:sz w:val="22"/>
              </w:rPr>
              <w:t xml:space="preserve"> Permit No. …….………………………………………….</w:t>
            </w:r>
          </w:p>
          <w:p w:rsidR="00CD176D" w:rsidRDefault="00CD176D" w:rsidP="00CD176D">
            <w:pPr>
              <w:numPr>
                <w:ilvl w:val="1"/>
                <w:numId w:val="10"/>
              </w:numPr>
              <w:spacing w:line="360" w:lineRule="auto"/>
              <w:rPr>
                <w:rFonts w:ascii="Arial" w:hAnsi="Arial" w:cs="Arial"/>
                <w:b/>
                <w:bCs/>
                <w:sz w:val="22"/>
              </w:rPr>
            </w:pPr>
            <w:r>
              <w:rPr>
                <w:rFonts w:ascii="Arial" w:hAnsi="Arial" w:cs="Arial"/>
                <w:b/>
                <w:bCs/>
                <w:sz w:val="22"/>
              </w:rPr>
              <w:t xml:space="preserve">   Quantity in Kg: …………………………………………..</w:t>
            </w:r>
          </w:p>
          <w:p w:rsidR="00CD176D" w:rsidRPr="00221FDD" w:rsidRDefault="00CD176D" w:rsidP="00A85A85">
            <w:pPr>
              <w:spacing w:line="360" w:lineRule="auto"/>
              <w:rPr>
                <w:rFonts w:ascii="Arial" w:hAnsi="Arial" w:cs="Arial"/>
                <w:b/>
                <w:bCs/>
                <w:sz w:val="22"/>
              </w:rPr>
            </w:pPr>
            <w:r>
              <w:rPr>
                <w:rFonts w:ascii="Arial" w:hAnsi="Arial" w:cs="Arial"/>
                <w:b/>
                <w:bCs/>
                <w:sz w:val="22"/>
              </w:rPr>
              <w:t xml:space="preserve">            4.3    Value in R: ………………………………………………..</w:t>
            </w:r>
            <w:r w:rsidRPr="00221FDD">
              <w:rPr>
                <w:rFonts w:ascii="Arial" w:hAnsi="Arial" w:cs="Arial"/>
                <w:b/>
                <w:bCs/>
                <w:sz w:val="22"/>
              </w:rPr>
              <w:t xml:space="preserve">  </w:t>
            </w:r>
          </w:p>
        </w:tc>
      </w:tr>
    </w:tbl>
    <w:p w:rsidR="00CD176D" w:rsidRPr="00F3025F" w:rsidRDefault="00CD176D" w:rsidP="00CD176D">
      <w:pPr>
        <w:spacing w:line="360" w:lineRule="auto"/>
        <w:rPr>
          <w:rFonts w:ascii="Arial" w:hAnsi="Arial" w:cs="Arial"/>
          <w:b/>
          <w:bCs/>
          <w:color w:val="FF0000"/>
          <w:sz w:val="22"/>
        </w:rPr>
      </w:pPr>
    </w:p>
    <w:p w:rsidR="00CD176D" w:rsidRPr="00636C23" w:rsidRDefault="00CD176D" w:rsidP="00CD176D">
      <w:pPr>
        <w:numPr>
          <w:ilvl w:val="0"/>
          <w:numId w:val="9"/>
        </w:numPr>
        <w:tabs>
          <w:tab w:val="left" w:pos="426"/>
          <w:tab w:val="num" w:pos="567"/>
        </w:tabs>
        <w:spacing w:line="360" w:lineRule="auto"/>
        <w:ind w:left="567" w:hanging="567"/>
        <w:jc w:val="both"/>
        <w:rPr>
          <w:rFonts w:ascii="Arial" w:hAnsi="Arial" w:cs="Arial"/>
          <w:b/>
          <w:bCs/>
          <w:sz w:val="22"/>
          <w:szCs w:val="22"/>
        </w:rPr>
      </w:pPr>
      <w:r w:rsidRPr="00636C23">
        <w:rPr>
          <w:rFonts w:ascii="Arial" w:hAnsi="Arial" w:cs="Arial"/>
          <w:b/>
          <w:bCs/>
          <w:sz w:val="22"/>
          <w:szCs w:val="22"/>
        </w:rPr>
        <w:t xml:space="preserve">   The application form must be accompanied by a letter with a date, not older than 30 days from the date of application, from the local producers as proof that the local producer(s) cannot supply sufficient quantities of the product in question.</w:t>
      </w:r>
    </w:p>
    <w:p w:rsidR="00CD176D" w:rsidRDefault="00CD176D" w:rsidP="00CD176D">
      <w:pPr>
        <w:tabs>
          <w:tab w:val="left" w:pos="426"/>
        </w:tabs>
        <w:spacing w:line="360" w:lineRule="auto"/>
        <w:ind w:left="567"/>
        <w:jc w:val="both"/>
        <w:rPr>
          <w:rFonts w:ascii="Arial" w:hAnsi="Arial" w:cs="Arial"/>
          <w:b/>
          <w:color w:val="FF0000"/>
          <w:sz w:val="22"/>
          <w:szCs w:val="22"/>
        </w:rPr>
      </w:pPr>
    </w:p>
    <w:p w:rsidR="00CD176D" w:rsidRDefault="00CD176D" w:rsidP="00CD176D">
      <w:pPr>
        <w:tabs>
          <w:tab w:val="left" w:pos="426"/>
        </w:tabs>
        <w:spacing w:line="360" w:lineRule="auto"/>
        <w:ind w:left="567"/>
        <w:jc w:val="both"/>
        <w:rPr>
          <w:rFonts w:ascii="Arial" w:hAnsi="Arial" w:cs="Arial"/>
          <w:b/>
          <w:color w:val="FF0000"/>
          <w:sz w:val="22"/>
          <w:szCs w:val="22"/>
        </w:rPr>
      </w:pPr>
    </w:p>
    <w:p w:rsidR="00CD176D" w:rsidRDefault="00CD176D" w:rsidP="00CD176D">
      <w:pPr>
        <w:tabs>
          <w:tab w:val="left" w:pos="426"/>
        </w:tabs>
        <w:spacing w:line="360" w:lineRule="auto"/>
        <w:ind w:left="567"/>
        <w:jc w:val="both"/>
        <w:rPr>
          <w:rFonts w:ascii="Arial" w:hAnsi="Arial" w:cs="Arial"/>
          <w:b/>
          <w:color w:val="FF0000"/>
          <w:sz w:val="22"/>
          <w:szCs w:val="22"/>
        </w:rPr>
      </w:pPr>
    </w:p>
    <w:p w:rsidR="00CD176D" w:rsidRDefault="00CD176D" w:rsidP="00CD176D">
      <w:pPr>
        <w:tabs>
          <w:tab w:val="left" w:pos="426"/>
        </w:tabs>
        <w:spacing w:line="360" w:lineRule="auto"/>
        <w:ind w:left="567"/>
        <w:jc w:val="both"/>
        <w:rPr>
          <w:rFonts w:ascii="Arial" w:hAnsi="Arial" w:cs="Arial"/>
          <w:b/>
          <w:color w:val="FF0000"/>
          <w:sz w:val="22"/>
          <w:szCs w:val="22"/>
        </w:rPr>
      </w:pPr>
    </w:p>
    <w:p w:rsidR="00CD176D" w:rsidRDefault="00CD176D" w:rsidP="00CD176D">
      <w:pPr>
        <w:tabs>
          <w:tab w:val="left" w:pos="426"/>
        </w:tabs>
        <w:spacing w:line="360" w:lineRule="auto"/>
        <w:ind w:left="567"/>
        <w:jc w:val="both"/>
        <w:rPr>
          <w:rFonts w:ascii="Arial" w:hAnsi="Arial" w:cs="Arial"/>
          <w:b/>
          <w:color w:val="FF0000"/>
          <w:sz w:val="22"/>
          <w:szCs w:val="22"/>
        </w:rPr>
      </w:pPr>
    </w:p>
    <w:p w:rsidR="00CD176D" w:rsidRDefault="00CD176D" w:rsidP="00CD176D">
      <w:pPr>
        <w:tabs>
          <w:tab w:val="left" w:pos="426"/>
        </w:tabs>
        <w:spacing w:line="360" w:lineRule="auto"/>
        <w:ind w:left="567"/>
        <w:jc w:val="both"/>
        <w:rPr>
          <w:rFonts w:ascii="Arial" w:hAnsi="Arial" w:cs="Arial"/>
          <w:b/>
          <w:color w:val="FF0000"/>
          <w:sz w:val="22"/>
          <w:szCs w:val="22"/>
        </w:rPr>
      </w:pPr>
    </w:p>
    <w:p w:rsidR="00CD176D" w:rsidRPr="00F3025F" w:rsidRDefault="00CD176D" w:rsidP="00CD176D">
      <w:pPr>
        <w:tabs>
          <w:tab w:val="left" w:pos="426"/>
        </w:tabs>
        <w:spacing w:line="360" w:lineRule="auto"/>
        <w:ind w:left="567"/>
        <w:jc w:val="both"/>
        <w:rPr>
          <w:rFonts w:ascii="Arial" w:hAnsi="Arial" w:cs="Arial"/>
          <w:b/>
          <w:bCs/>
          <w:color w:val="FF0000"/>
          <w:sz w:val="22"/>
        </w:rPr>
      </w:pPr>
    </w:p>
    <w:p w:rsidR="00CD176D" w:rsidRDefault="00CD176D" w:rsidP="00CD176D">
      <w:pPr>
        <w:pStyle w:val="Heading7"/>
        <w:ind w:firstLine="0"/>
        <w:jc w:val="center"/>
      </w:pPr>
    </w:p>
    <w:p w:rsidR="00CD176D" w:rsidRDefault="00CD176D" w:rsidP="00CD176D">
      <w:pPr>
        <w:pStyle w:val="Heading7"/>
        <w:ind w:firstLine="0"/>
        <w:jc w:val="center"/>
      </w:pPr>
    </w:p>
    <w:p w:rsidR="00CD176D" w:rsidRDefault="00CD176D" w:rsidP="00CD176D">
      <w:pPr>
        <w:pStyle w:val="Heading7"/>
        <w:ind w:firstLine="0"/>
        <w:jc w:val="center"/>
      </w:pPr>
    </w:p>
    <w:p w:rsidR="00CD176D" w:rsidRDefault="00CD176D" w:rsidP="00CD176D">
      <w:pPr>
        <w:pStyle w:val="Heading7"/>
        <w:ind w:firstLine="0"/>
        <w:jc w:val="center"/>
      </w:pPr>
    </w:p>
    <w:p w:rsidR="00CD176D" w:rsidRDefault="00CD176D" w:rsidP="00CD176D">
      <w:pPr>
        <w:pStyle w:val="Heading7"/>
        <w:ind w:firstLine="0"/>
        <w:jc w:val="center"/>
      </w:pPr>
    </w:p>
    <w:p w:rsidR="00CD176D" w:rsidRDefault="00CD176D" w:rsidP="00CD176D">
      <w:pPr>
        <w:pStyle w:val="Heading7"/>
        <w:ind w:firstLine="0"/>
        <w:jc w:val="center"/>
      </w:pPr>
    </w:p>
    <w:p w:rsidR="00CD176D" w:rsidRDefault="00CD176D" w:rsidP="00CD176D">
      <w:pPr>
        <w:pStyle w:val="Heading7"/>
        <w:ind w:firstLine="0"/>
        <w:jc w:val="center"/>
      </w:pPr>
    </w:p>
    <w:p w:rsidR="00CD176D" w:rsidRDefault="00CD176D" w:rsidP="00CD176D">
      <w:pPr>
        <w:pStyle w:val="Heading7"/>
        <w:ind w:firstLine="0"/>
        <w:jc w:val="center"/>
      </w:pPr>
    </w:p>
    <w:p w:rsidR="00CD176D" w:rsidRDefault="00CD176D" w:rsidP="00CD176D">
      <w:pPr>
        <w:pStyle w:val="Heading7"/>
        <w:ind w:firstLine="0"/>
        <w:jc w:val="center"/>
      </w:pPr>
    </w:p>
    <w:p w:rsidR="00CD176D" w:rsidRPr="00636C23" w:rsidRDefault="00CD176D" w:rsidP="00CD176D">
      <w:pPr>
        <w:pStyle w:val="Heading7"/>
        <w:ind w:firstLine="0"/>
        <w:jc w:val="center"/>
        <w:rPr>
          <w:i/>
        </w:rPr>
      </w:pPr>
      <w:bookmarkStart w:id="0" w:name="_GoBack"/>
      <w:bookmarkEnd w:id="0"/>
      <w:r w:rsidRPr="00636C23">
        <w:t>SWORN AFFIDAVIT</w:t>
      </w:r>
    </w:p>
    <w:p w:rsidR="00CD176D" w:rsidRPr="00636C23" w:rsidRDefault="00CD176D" w:rsidP="00CD176D">
      <w:pPr>
        <w:jc w:val="both"/>
        <w:rPr>
          <w:rFonts w:ascii="Arial" w:hAnsi="Arial" w:cs="Arial"/>
          <w:b/>
          <w:bCs/>
        </w:rPr>
      </w:pPr>
    </w:p>
    <w:p w:rsidR="00CD176D" w:rsidRPr="00636C23" w:rsidRDefault="00CD176D" w:rsidP="00CD176D">
      <w:pPr>
        <w:ind w:left="-90" w:firstLine="90"/>
        <w:jc w:val="both"/>
        <w:rPr>
          <w:rFonts w:ascii="Arial" w:hAnsi="Arial" w:cs="Arial"/>
          <w:b/>
          <w:bCs/>
        </w:rPr>
      </w:pPr>
      <w:r w:rsidRPr="00636C23">
        <w:rPr>
          <w:rFonts w:ascii="Arial" w:hAnsi="Arial" w:cs="Arial"/>
          <w:b/>
          <w:bCs/>
        </w:rPr>
        <w:t xml:space="preserve">Submit the following declaration by the </w:t>
      </w:r>
      <w:r w:rsidRPr="00636C23">
        <w:rPr>
          <w:rFonts w:ascii="Arial" w:hAnsi="Arial" w:cs="Arial"/>
          <w:b/>
          <w:bCs/>
          <w:u w:val="single"/>
        </w:rPr>
        <w:t>Chief Executive Officer</w:t>
      </w:r>
      <w:r w:rsidRPr="00636C23">
        <w:rPr>
          <w:rFonts w:ascii="Arial" w:hAnsi="Arial" w:cs="Arial"/>
          <w:b/>
          <w:bCs/>
        </w:rPr>
        <w:t xml:space="preserve"> of the company concerned reflected on the company’s letterhead: </w:t>
      </w:r>
    </w:p>
    <w:p w:rsidR="00CD176D" w:rsidRPr="00636C23" w:rsidRDefault="00CD176D" w:rsidP="00CD176D">
      <w:pPr>
        <w:ind w:left="-90" w:firstLine="90"/>
        <w:jc w:val="both"/>
        <w:rPr>
          <w:rFonts w:ascii="Arial" w:hAnsi="Arial" w:cs="Arial"/>
          <w:b/>
          <w:bCs/>
        </w:rPr>
      </w:pPr>
    </w:p>
    <w:p w:rsidR="00CD176D" w:rsidRPr="00636C23" w:rsidRDefault="00CD176D" w:rsidP="00CD176D">
      <w:pPr>
        <w:spacing w:line="600" w:lineRule="auto"/>
        <w:ind w:left="-90" w:firstLine="90"/>
        <w:jc w:val="both"/>
        <w:rPr>
          <w:rFonts w:ascii="Arial" w:hAnsi="Arial" w:cs="Arial"/>
          <w:b/>
        </w:rPr>
      </w:pPr>
      <w:r w:rsidRPr="00636C23">
        <w:rPr>
          <w:rFonts w:ascii="Arial" w:hAnsi="Arial" w:cs="Arial"/>
          <w:b/>
        </w:rPr>
        <w:t>I, ____________________</w:t>
      </w:r>
      <w:proofErr w:type="gramStart"/>
      <w:r w:rsidRPr="00636C23">
        <w:rPr>
          <w:rFonts w:ascii="Arial" w:hAnsi="Arial" w:cs="Arial"/>
          <w:b/>
        </w:rPr>
        <w:t>_(</w:t>
      </w:r>
      <w:proofErr w:type="gramEnd"/>
      <w:r w:rsidRPr="00636C23">
        <w:rPr>
          <w:rFonts w:ascii="Arial" w:hAnsi="Arial" w:cs="Arial"/>
          <w:b/>
        </w:rPr>
        <w:t xml:space="preserve">full names) with identity number _____________________, in my capacity as ____________________________  </w:t>
      </w:r>
    </w:p>
    <w:p w:rsidR="00CD176D" w:rsidRPr="00636C23" w:rsidRDefault="00CD176D" w:rsidP="00CD176D">
      <w:pPr>
        <w:spacing w:line="600" w:lineRule="auto"/>
        <w:ind w:left="-90" w:firstLine="90"/>
        <w:jc w:val="both"/>
        <w:rPr>
          <w:rFonts w:ascii="Arial" w:hAnsi="Arial" w:cs="Arial"/>
          <w:b/>
        </w:rPr>
      </w:pPr>
      <w:proofErr w:type="gramStart"/>
      <w:r w:rsidRPr="00636C23">
        <w:rPr>
          <w:rFonts w:ascii="Arial" w:hAnsi="Arial" w:cs="Arial"/>
          <w:b/>
        </w:rPr>
        <w:t>of</w:t>
      </w:r>
      <w:proofErr w:type="gramEnd"/>
      <w:r w:rsidRPr="00636C23">
        <w:rPr>
          <w:rFonts w:ascii="Arial" w:hAnsi="Arial" w:cs="Arial"/>
          <w:b/>
        </w:rPr>
        <w:t xml:space="preserve"> __________________________ (hereinafter referred to as the applicant) </w:t>
      </w:r>
    </w:p>
    <w:p w:rsidR="00CD176D" w:rsidRPr="00636C23" w:rsidRDefault="00CD176D" w:rsidP="00CD176D">
      <w:pPr>
        <w:spacing w:line="600" w:lineRule="auto"/>
        <w:ind w:left="-90" w:firstLine="90"/>
        <w:jc w:val="both"/>
        <w:rPr>
          <w:rFonts w:ascii="Arial" w:hAnsi="Arial" w:cs="Arial"/>
          <w:b/>
        </w:rPr>
      </w:pPr>
      <w:proofErr w:type="gramStart"/>
      <w:r w:rsidRPr="00636C23">
        <w:rPr>
          <w:rFonts w:ascii="Arial" w:hAnsi="Arial" w:cs="Arial"/>
          <w:b/>
        </w:rPr>
        <w:t>hereby</w:t>
      </w:r>
      <w:proofErr w:type="gramEnd"/>
      <w:r w:rsidRPr="00636C23">
        <w:rPr>
          <w:rFonts w:ascii="Arial" w:hAnsi="Arial" w:cs="Arial"/>
          <w:b/>
        </w:rPr>
        <w:t xml:space="preserve"> declare under oath that the information furnished in this application is to the best of my knowledge true and correct.</w:t>
      </w:r>
    </w:p>
    <w:p w:rsidR="00CD176D" w:rsidRPr="00636C23" w:rsidRDefault="00CD176D" w:rsidP="00CD176D">
      <w:pPr>
        <w:ind w:left="-90" w:firstLine="90"/>
        <w:jc w:val="both"/>
        <w:rPr>
          <w:rFonts w:ascii="Arial" w:hAnsi="Arial" w:cs="Arial"/>
          <w:b/>
          <w:bCs/>
        </w:rPr>
      </w:pPr>
      <w:r w:rsidRPr="00636C23">
        <w:rPr>
          <w:rFonts w:ascii="Arial" w:hAnsi="Arial" w:cs="Arial"/>
          <w:b/>
          <w:bCs/>
        </w:rPr>
        <w:t>NAME: ____________________ DESIGNATION: _______________________</w:t>
      </w:r>
    </w:p>
    <w:p w:rsidR="00CD176D" w:rsidRPr="00636C23" w:rsidRDefault="00CD176D" w:rsidP="00CD176D">
      <w:pPr>
        <w:ind w:left="-90" w:firstLine="90"/>
        <w:jc w:val="both"/>
        <w:rPr>
          <w:rFonts w:ascii="Arial" w:hAnsi="Arial" w:cs="Arial"/>
          <w:b/>
          <w:bCs/>
        </w:rPr>
      </w:pPr>
    </w:p>
    <w:p w:rsidR="00CD176D" w:rsidRPr="00636C23" w:rsidRDefault="00CD176D" w:rsidP="00CD176D">
      <w:pPr>
        <w:ind w:left="-90" w:firstLine="90"/>
        <w:jc w:val="both"/>
        <w:rPr>
          <w:rFonts w:ascii="Arial" w:hAnsi="Arial" w:cs="Arial"/>
          <w:b/>
          <w:bCs/>
        </w:rPr>
      </w:pPr>
      <w:r w:rsidRPr="00636C23">
        <w:rPr>
          <w:rFonts w:ascii="Arial" w:hAnsi="Arial" w:cs="Arial"/>
          <w:b/>
          <w:bCs/>
        </w:rPr>
        <w:t xml:space="preserve">SIGNATURE: ______________________ DATE: ________________________ </w:t>
      </w:r>
    </w:p>
    <w:p w:rsidR="00CD176D" w:rsidRPr="00636C23" w:rsidRDefault="00CD176D" w:rsidP="00CD176D">
      <w:pPr>
        <w:jc w:val="both"/>
        <w:rPr>
          <w:rFonts w:ascii="Arial" w:hAnsi="Arial" w:cs="Arial"/>
          <w:b/>
          <w:bCs/>
        </w:rPr>
      </w:pPr>
    </w:p>
    <w:p w:rsidR="00CD176D" w:rsidRPr="00636C23" w:rsidRDefault="00CD176D" w:rsidP="00CD176D">
      <w:pPr>
        <w:jc w:val="both"/>
        <w:rPr>
          <w:rFonts w:ascii="Arial" w:hAnsi="Arial" w:cs="Arial"/>
          <w:b/>
          <w:bCs/>
        </w:rPr>
      </w:pPr>
    </w:p>
    <w:p w:rsidR="00CD176D" w:rsidRPr="00636C23" w:rsidRDefault="00CD176D" w:rsidP="00CD176D">
      <w:pPr>
        <w:jc w:val="both"/>
        <w:rPr>
          <w:rFonts w:ascii="Arial" w:hAnsi="Arial" w:cs="Arial"/>
          <w:b/>
          <w:bCs/>
        </w:rPr>
      </w:pPr>
      <w:r w:rsidRPr="00636C23">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 CONSCIENCE.  THE STATEMENT WAS SWORN TO/AFFIRMED TO BEFORE ME AND THAT THE DEPONENTS SIGNATURE WAS PLACED THEREON BEFORE ME.</w:t>
      </w:r>
    </w:p>
    <w:p w:rsidR="00CD176D" w:rsidRPr="00636C23" w:rsidRDefault="00CD176D" w:rsidP="00CD176D">
      <w:pPr>
        <w:jc w:val="both"/>
        <w:rPr>
          <w:rFonts w:cs="Arial"/>
          <w:b/>
          <w:bCs/>
        </w:rPr>
      </w:pPr>
    </w:p>
    <w:p w:rsidR="00CD176D" w:rsidRPr="00636C23" w:rsidRDefault="00CD176D" w:rsidP="00CD176D">
      <w:pPr>
        <w:jc w:val="both"/>
        <w:rPr>
          <w:rFonts w:ascii="Arial" w:hAnsi="Arial" w:cs="Arial"/>
          <w:b/>
          <w:bCs/>
        </w:rPr>
      </w:pPr>
      <w:r w:rsidRPr="00636C23">
        <w:rPr>
          <w:rFonts w:ascii="Arial" w:hAnsi="Arial" w:cs="Arial"/>
          <w:b/>
          <w:bCs/>
        </w:rPr>
        <w:t xml:space="preserve">SIGNED and SWORN to before me at __________________ this ____ Day </w:t>
      </w:r>
      <w:proofErr w:type="gramStart"/>
      <w:r w:rsidRPr="00636C23">
        <w:rPr>
          <w:rFonts w:ascii="Arial" w:hAnsi="Arial" w:cs="Arial"/>
          <w:b/>
          <w:bCs/>
        </w:rPr>
        <w:t>of  _</w:t>
      </w:r>
      <w:proofErr w:type="gramEnd"/>
      <w:r w:rsidRPr="00636C23">
        <w:rPr>
          <w:rFonts w:ascii="Arial" w:hAnsi="Arial" w:cs="Arial"/>
          <w:b/>
          <w:bCs/>
        </w:rPr>
        <w:t>________ Year.</w:t>
      </w:r>
    </w:p>
    <w:p w:rsidR="00CD176D" w:rsidRPr="00636C23" w:rsidRDefault="00CD176D" w:rsidP="00CD176D">
      <w:pPr>
        <w:jc w:val="both"/>
        <w:rPr>
          <w:rFonts w:cs="Arial"/>
          <w:b/>
          <w:bCs/>
        </w:rPr>
      </w:pPr>
    </w:p>
    <w:p w:rsidR="00CD176D" w:rsidRPr="00636C23" w:rsidRDefault="00CD176D" w:rsidP="00CD176D">
      <w:pPr>
        <w:jc w:val="both"/>
        <w:rPr>
          <w:rFonts w:cs="Arial"/>
          <w:b/>
          <w:bCs/>
        </w:rPr>
      </w:pPr>
    </w:p>
    <w:p w:rsidR="00CD176D" w:rsidRPr="00636C23" w:rsidRDefault="00CD176D" w:rsidP="00CD176D">
      <w:pPr>
        <w:jc w:val="both"/>
        <w:rPr>
          <w:rFonts w:cs="Arial"/>
          <w:b/>
          <w:bCs/>
        </w:rPr>
      </w:pPr>
      <w:r w:rsidRPr="00636C23">
        <w:rPr>
          <w:rFonts w:cs="Arial"/>
          <w:b/>
          <w:bCs/>
        </w:rPr>
        <w:t>________________________</w:t>
      </w:r>
    </w:p>
    <w:p w:rsidR="00CD176D" w:rsidRPr="00636C23" w:rsidRDefault="00CD176D" w:rsidP="00CD176D">
      <w:pPr>
        <w:pStyle w:val="Heading4"/>
        <w:rPr>
          <w:i/>
        </w:rPr>
      </w:pPr>
      <w:r w:rsidRPr="00636C23">
        <w:t>COMMISSIONER OF OATH</w:t>
      </w:r>
    </w:p>
    <w:p w:rsidR="00CD176D" w:rsidRPr="00636C23" w:rsidRDefault="00CD176D" w:rsidP="00CD176D"/>
    <w:p w:rsidR="00CD176D" w:rsidRPr="00636C23" w:rsidRDefault="00CD176D" w:rsidP="00CD176D">
      <w:r w:rsidRPr="00636C23">
        <w:t>________________________</w:t>
      </w:r>
    </w:p>
    <w:p w:rsidR="00CD176D" w:rsidRPr="00636C23" w:rsidRDefault="00CD176D" w:rsidP="00CD176D">
      <w:pPr>
        <w:pStyle w:val="Heading3"/>
      </w:pPr>
      <w:r w:rsidRPr="00636C23">
        <w:t>Full names and surname</w:t>
      </w:r>
    </w:p>
    <w:p w:rsidR="00CD176D" w:rsidRPr="00636C23" w:rsidRDefault="00CD176D" w:rsidP="00CD176D">
      <w:pPr>
        <w:rPr>
          <w:rFonts w:ascii="Arial" w:hAnsi="Arial" w:cs="Arial"/>
          <w:b/>
        </w:rPr>
      </w:pPr>
    </w:p>
    <w:p w:rsidR="00CD176D" w:rsidRPr="00636C23" w:rsidRDefault="00CD176D" w:rsidP="00CD176D">
      <w:pPr>
        <w:spacing w:line="360" w:lineRule="auto"/>
        <w:rPr>
          <w:rFonts w:ascii="Arial" w:hAnsi="Arial" w:cs="Arial"/>
          <w:b/>
          <w:bCs/>
        </w:rPr>
      </w:pPr>
    </w:p>
    <w:p w:rsidR="00CD176D" w:rsidRPr="006867C3" w:rsidRDefault="00CD176D" w:rsidP="00CD176D">
      <w:pPr>
        <w:pStyle w:val="ListParagraph"/>
        <w:spacing w:line="480" w:lineRule="auto"/>
        <w:ind w:left="0"/>
        <w:jc w:val="both"/>
        <w:rPr>
          <w:rFonts w:ascii="Arial" w:hAnsi="Arial" w:cs="Arial"/>
          <w:b/>
          <w:sz w:val="28"/>
          <w:szCs w:val="28"/>
        </w:rPr>
      </w:pPr>
    </w:p>
    <w:p w:rsidR="00CD176D" w:rsidRPr="00544AD3" w:rsidRDefault="00CD176D" w:rsidP="00CD176D">
      <w:pPr>
        <w:spacing w:line="360" w:lineRule="auto"/>
        <w:rPr>
          <w:rFonts w:ascii="Arial" w:hAnsi="Arial" w:cs="Arial"/>
          <w:b/>
          <w:bCs/>
          <w:sz w:val="22"/>
        </w:rPr>
      </w:pPr>
    </w:p>
    <w:p w:rsidR="00CD176D" w:rsidRPr="003C7058" w:rsidRDefault="00CD176D" w:rsidP="00CD176D">
      <w:pPr>
        <w:rPr>
          <w:lang w:val="en-ZA"/>
        </w:rPr>
      </w:pPr>
    </w:p>
    <w:p w:rsidR="00CD176D" w:rsidRDefault="00CD176D" w:rsidP="00CD176D"/>
    <w:p w:rsidR="002D6893" w:rsidRDefault="002D6893"/>
    <w:sectPr w:rsidR="002D6893" w:rsidSect="00493F43">
      <w:headerReference w:type="default" r:id="rId6"/>
      <w:pgSz w:w="11899" w:h="16837"/>
      <w:pgMar w:top="-47" w:right="709" w:bottom="0" w:left="709" w:header="709"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43" w:rsidRDefault="00CD176D" w:rsidP="00493F43">
    <w:pPr>
      <w:pStyle w:val="Header"/>
      <w:tabs>
        <w:tab w:val="clear" w:pos="4320"/>
        <w:tab w:val="clear" w:pos="8640"/>
        <w:tab w:val="left" w:pos="940"/>
      </w:tabs>
      <w:rPr>
        <w:lang w:val="en-ZA"/>
      </w:rPr>
    </w:pPr>
    <w:r>
      <w:rPr>
        <w:noProof/>
        <w:lang w:val="en-ZA" w:eastAsia="en-ZA"/>
      </w:rPr>
      <w:drawing>
        <wp:anchor distT="0" distB="0" distL="114300" distR="114300" simplePos="0" relativeHeight="251659264" behindDoc="1" locked="0" layoutInCell="1" allowOverlap="1" wp14:anchorId="354AFAF3" wp14:editId="188A0ACE">
          <wp:simplePos x="0" y="0"/>
          <wp:positionH relativeFrom="column">
            <wp:posOffset>-442595</wp:posOffset>
          </wp:positionH>
          <wp:positionV relativeFrom="paragraph">
            <wp:posOffset>-437515</wp:posOffset>
          </wp:positionV>
          <wp:extent cx="7559040" cy="10692130"/>
          <wp:effectExtent l="0" t="0" r="3810"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42F"/>
    <w:multiLevelType w:val="hybridMultilevel"/>
    <w:tmpl w:val="EFB0F208"/>
    <w:lvl w:ilvl="0" w:tplc="01069064">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
    <w:nsid w:val="13491C69"/>
    <w:multiLevelType w:val="hybridMultilevel"/>
    <w:tmpl w:val="62107882"/>
    <w:lvl w:ilvl="0" w:tplc="A34AD6D6">
      <w:start w:val="4"/>
      <w:numFmt w:val="decimal"/>
      <w:lvlText w:val="%1."/>
      <w:lvlJc w:val="left"/>
      <w:pPr>
        <w:tabs>
          <w:tab w:val="num" w:pos="360"/>
        </w:tabs>
        <w:ind w:left="360" w:hanging="360"/>
      </w:pPr>
      <w:rPr>
        <w:rFonts w:hint="default"/>
        <w:i w:val="0"/>
      </w:rPr>
    </w:lvl>
    <w:lvl w:ilvl="1" w:tplc="C660F168">
      <w:numFmt w:val="none"/>
      <w:lvlText w:val=""/>
      <w:lvlJc w:val="left"/>
      <w:pPr>
        <w:tabs>
          <w:tab w:val="num" w:pos="360"/>
        </w:tabs>
      </w:pPr>
    </w:lvl>
    <w:lvl w:ilvl="2" w:tplc="B46ABB7A">
      <w:numFmt w:val="none"/>
      <w:lvlText w:val=""/>
      <w:lvlJc w:val="left"/>
      <w:pPr>
        <w:tabs>
          <w:tab w:val="num" w:pos="360"/>
        </w:tabs>
      </w:pPr>
    </w:lvl>
    <w:lvl w:ilvl="3" w:tplc="E5523D60">
      <w:numFmt w:val="none"/>
      <w:lvlText w:val=""/>
      <w:lvlJc w:val="left"/>
      <w:pPr>
        <w:tabs>
          <w:tab w:val="num" w:pos="360"/>
        </w:tabs>
      </w:pPr>
    </w:lvl>
    <w:lvl w:ilvl="4" w:tplc="202459A4">
      <w:numFmt w:val="none"/>
      <w:lvlText w:val=""/>
      <w:lvlJc w:val="left"/>
      <w:pPr>
        <w:tabs>
          <w:tab w:val="num" w:pos="360"/>
        </w:tabs>
      </w:pPr>
    </w:lvl>
    <w:lvl w:ilvl="5" w:tplc="58AE69C4">
      <w:numFmt w:val="none"/>
      <w:lvlText w:val=""/>
      <w:lvlJc w:val="left"/>
      <w:pPr>
        <w:tabs>
          <w:tab w:val="num" w:pos="360"/>
        </w:tabs>
      </w:pPr>
    </w:lvl>
    <w:lvl w:ilvl="6" w:tplc="00645586">
      <w:numFmt w:val="none"/>
      <w:lvlText w:val=""/>
      <w:lvlJc w:val="left"/>
      <w:pPr>
        <w:tabs>
          <w:tab w:val="num" w:pos="360"/>
        </w:tabs>
      </w:pPr>
    </w:lvl>
    <w:lvl w:ilvl="7" w:tplc="5F220438">
      <w:numFmt w:val="none"/>
      <w:lvlText w:val=""/>
      <w:lvlJc w:val="left"/>
      <w:pPr>
        <w:tabs>
          <w:tab w:val="num" w:pos="360"/>
        </w:tabs>
      </w:pPr>
    </w:lvl>
    <w:lvl w:ilvl="8" w:tplc="130AA5B4">
      <w:numFmt w:val="none"/>
      <w:lvlText w:val=""/>
      <w:lvlJc w:val="left"/>
      <w:pPr>
        <w:tabs>
          <w:tab w:val="num" w:pos="360"/>
        </w:tabs>
      </w:pPr>
    </w:lvl>
  </w:abstractNum>
  <w:abstractNum w:abstractNumId="2">
    <w:nsid w:val="29BA7100"/>
    <w:multiLevelType w:val="multilevel"/>
    <w:tmpl w:val="9482CE5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nsid w:val="2D751447"/>
    <w:multiLevelType w:val="multilevel"/>
    <w:tmpl w:val="32D6B97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90B3AB9"/>
    <w:multiLevelType w:val="multilevel"/>
    <w:tmpl w:val="3996A2A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5571492"/>
    <w:multiLevelType w:val="multilevel"/>
    <w:tmpl w:val="976CB04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56F2ABA"/>
    <w:multiLevelType w:val="hybridMultilevel"/>
    <w:tmpl w:val="724A1094"/>
    <w:lvl w:ilvl="0" w:tplc="48683222">
      <w:start w:val="1"/>
      <w:numFmt w:val="decimal"/>
      <w:lvlText w:val="%1."/>
      <w:lvlJc w:val="left"/>
      <w:pPr>
        <w:tabs>
          <w:tab w:val="num" w:pos="1080"/>
        </w:tabs>
        <w:ind w:left="1080" w:hanging="720"/>
      </w:pPr>
      <w:rPr>
        <w:rFonts w:hint="default"/>
      </w:rPr>
    </w:lvl>
    <w:lvl w:ilvl="1" w:tplc="CA98B842">
      <w:numFmt w:val="none"/>
      <w:lvlText w:val=""/>
      <w:lvlJc w:val="left"/>
      <w:pPr>
        <w:tabs>
          <w:tab w:val="num" w:pos="360"/>
        </w:tabs>
      </w:pPr>
    </w:lvl>
    <w:lvl w:ilvl="2" w:tplc="2B6ADB74">
      <w:numFmt w:val="none"/>
      <w:lvlText w:val=""/>
      <w:lvlJc w:val="left"/>
      <w:pPr>
        <w:tabs>
          <w:tab w:val="num" w:pos="360"/>
        </w:tabs>
      </w:pPr>
    </w:lvl>
    <w:lvl w:ilvl="3" w:tplc="ABB605F4">
      <w:numFmt w:val="none"/>
      <w:lvlText w:val=""/>
      <w:lvlJc w:val="left"/>
      <w:pPr>
        <w:tabs>
          <w:tab w:val="num" w:pos="360"/>
        </w:tabs>
      </w:pPr>
    </w:lvl>
    <w:lvl w:ilvl="4" w:tplc="E3560C2E">
      <w:numFmt w:val="none"/>
      <w:lvlText w:val=""/>
      <w:lvlJc w:val="left"/>
      <w:pPr>
        <w:tabs>
          <w:tab w:val="num" w:pos="360"/>
        </w:tabs>
      </w:pPr>
    </w:lvl>
    <w:lvl w:ilvl="5" w:tplc="C1544B66">
      <w:numFmt w:val="none"/>
      <w:lvlText w:val=""/>
      <w:lvlJc w:val="left"/>
      <w:pPr>
        <w:tabs>
          <w:tab w:val="num" w:pos="360"/>
        </w:tabs>
      </w:pPr>
    </w:lvl>
    <w:lvl w:ilvl="6" w:tplc="14102C78">
      <w:numFmt w:val="none"/>
      <w:lvlText w:val=""/>
      <w:lvlJc w:val="left"/>
      <w:pPr>
        <w:tabs>
          <w:tab w:val="num" w:pos="360"/>
        </w:tabs>
      </w:pPr>
    </w:lvl>
    <w:lvl w:ilvl="7" w:tplc="6E9CC642">
      <w:numFmt w:val="none"/>
      <w:lvlText w:val=""/>
      <w:lvlJc w:val="left"/>
      <w:pPr>
        <w:tabs>
          <w:tab w:val="num" w:pos="360"/>
        </w:tabs>
      </w:pPr>
    </w:lvl>
    <w:lvl w:ilvl="8" w:tplc="9036EE68">
      <w:numFmt w:val="none"/>
      <w:lvlText w:val=""/>
      <w:lvlJc w:val="left"/>
      <w:pPr>
        <w:tabs>
          <w:tab w:val="num" w:pos="360"/>
        </w:tabs>
      </w:pPr>
    </w:lvl>
  </w:abstractNum>
  <w:abstractNum w:abstractNumId="7">
    <w:nsid w:val="770B3618"/>
    <w:multiLevelType w:val="multilevel"/>
    <w:tmpl w:val="F1DE89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7AC94DF1"/>
    <w:multiLevelType w:val="multilevel"/>
    <w:tmpl w:val="D5AE0D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4"/>
  </w:num>
  <w:num w:numId="3">
    <w:abstractNumId w:val="0"/>
  </w:num>
  <w:num w:numId="4">
    <w:abstractNumId w:val="6"/>
  </w:num>
  <w:num w:numId="5">
    <w:abstractNumId w:val="7"/>
  </w:num>
  <w:num w:numId="6">
    <w:abstractNumId w:val="1"/>
  </w:num>
  <w:num w:numId="7">
    <w:abstractNumId w:val="8"/>
  </w:num>
  <w:num w:numId="8">
    <w:abstractNumId w:val="5"/>
  </w:num>
  <w:num w:numId="9">
    <w:abstractNumId w:val="1"/>
    <w:lvlOverride w:ilvl="0"/>
    <w:lvlOverride w:ilvl="1"/>
    <w:lvlOverride w:ilvl="2"/>
    <w:lvlOverride w:ilvl="3"/>
    <w:lvlOverride w:ilvl="4"/>
    <w:lvlOverride w:ilvl="5"/>
    <w:lvlOverride w:ilvl="6"/>
    <w:lvlOverride w:ilvl="7"/>
    <w:lvlOverride w:ilv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6D"/>
    <w:rsid w:val="002D6893"/>
    <w:rsid w:val="00CD17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6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CD176D"/>
    <w:pPr>
      <w:keepNext/>
      <w:jc w:val="both"/>
      <w:outlineLvl w:val="2"/>
    </w:pPr>
    <w:rPr>
      <w:rFonts w:ascii="Arial" w:hAnsi="Arial" w:cs="Arial"/>
      <w:b/>
      <w:bCs/>
    </w:rPr>
  </w:style>
  <w:style w:type="paragraph" w:styleId="Heading4">
    <w:name w:val="heading 4"/>
    <w:basedOn w:val="Normal"/>
    <w:next w:val="Normal"/>
    <w:link w:val="Heading4Char"/>
    <w:qFormat/>
    <w:rsid w:val="00CD176D"/>
    <w:pPr>
      <w:keepNext/>
      <w:jc w:val="both"/>
      <w:outlineLvl w:val="3"/>
    </w:pPr>
    <w:rPr>
      <w:rFonts w:ascii="Arial" w:hAnsi="Arial" w:cs="Arial"/>
      <w:b/>
      <w:bCs/>
      <w:u w:val="single"/>
    </w:rPr>
  </w:style>
  <w:style w:type="paragraph" w:styleId="Heading6">
    <w:name w:val="heading 6"/>
    <w:basedOn w:val="Normal"/>
    <w:next w:val="Normal"/>
    <w:link w:val="Heading6Char"/>
    <w:qFormat/>
    <w:rsid w:val="00CD176D"/>
    <w:pPr>
      <w:keepNext/>
      <w:ind w:left="720"/>
      <w:jc w:val="both"/>
      <w:outlineLvl w:val="5"/>
    </w:pPr>
    <w:rPr>
      <w:rFonts w:ascii="Arial" w:hAnsi="Arial" w:cs="Arial"/>
      <w:b/>
      <w:bCs/>
    </w:rPr>
  </w:style>
  <w:style w:type="paragraph" w:styleId="Heading7">
    <w:name w:val="heading 7"/>
    <w:basedOn w:val="Normal"/>
    <w:next w:val="Normal"/>
    <w:link w:val="Heading7Char"/>
    <w:qFormat/>
    <w:rsid w:val="00CD176D"/>
    <w:pPr>
      <w:keepNext/>
      <w:ind w:firstLine="720"/>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76D"/>
    <w:pPr>
      <w:tabs>
        <w:tab w:val="center" w:pos="4320"/>
        <w:tab w:val="right" w:pos="8640"/>
      </w:tabs>
    </w:pPr>
  </w:style>
  <w:style w:type="character" w:customStyle="1" w:styleId="HeaderChar">
    <w:name w:val="Header Char"/>
    <w:basedOn w:val="DefaultParagraphFont"/>
    <w:link w:val="Header"/>
    <w:rsid w:val="00CD176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D176D"/>
    <w:pPr>
      <w:ind w:left="720"/>
    </w:pPr>
  </w:style>
  <w:style w:type="table" w:styleId="TableGrid">
    <w:name w:val="Table Grid"/>
    <w:basedOn w:val="TableNormal"/>
    <w:uiPriority w:val="59"/>
    <w:rsid w:val="00CD1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D176D"/>
    <w:rPr>
      <w:rFonts w:ascii="Arial" w:eastAsia="Times New Roman" w:hAnsi="Arial" w:cs="Arial"/>
      <w:b/>
      <w:bCs/>
      <w:sz w:val="24"/>
      <w:szCs w:val="24"/>
      <w:lang w:val="en-US"/>
    </w:rPr>
  </w:style>
  <w:style w:type="character" w:customStyle="1" w:styleId="Heading4Char">
    <w:name w:val="Heading 4 Char"/>
    <w:basedOn w:val="DefaultParagraphFont"/>
    <w:link w:val="Heading4"/>
    <w:rsid w:val="00CD176D"/>
    <w:rPr>
      <w:rFonts w:ascii="Arial" w:eastAsia="Times New Roman" w:hAnsi="Arial" w:cs="Arial"/>
      <w:b/>
      <w:bCs/>
      <w:sz w:val="24"/>
      <w:szCs w:val="24"/>
      <w:u w:val="single"/>
      <w:lang w:val="en-US"/>
    </w:rPr>
  </w:style>
  <w:style w:type="character" w:customStyle="1" w:styleId="Heading6Char">
    <w:name w:val="Heading 6 Char"/>
    <w:basedOn w:val="DefaultParagraphFont"/>
    <w:link w:val="Heading6"/>
    <w:rsid w:val="00CD176D"/>
    <w:rPr>
      <w:rFonts w:ascii="Arial" w:eastAsia="Times New Roman" w:hAnsi="Arial" w:cs="Arial"/>
      <w:b/>
      <w:bCs/>
      <w:sz w:val="24"/>
      <w:szCs w:val="24"/>
      <w:lang w:val="en-US"/>
    </w:rPr>
  </w:style>
  <w:style w:type="character" w:customStyle="1" w:styleId="Heading7Char">
    <w:name w:val="Heading 7 Char"/>
    <w:basedOn w:val="DefaultParagraphFont"/>
    <w:link w:val="Heading7"/>
    <w:rsid w:val="00CD176D"/>
    <w:rPr>
      <w:rFonts w:ascii="Arial" w:eastAsia="Times New Roman" w:hAnsi="Arial" w:cs="Arial"/>
      <w:b/>
      <w:bCs/>
      <w:sz w:val="24"/>
      <w:szCs w:val="24"/>
      <w:lang w:val="en-US"/>
    </w:rPr>
  </w:style>
  <w:style w:type="paragraph" w:styleId="Subtitle">
    <w:name w:val="Subtitle"/>
    <w:basedOn w:val="Normal"/>
    <w:link w:val="SubtitleChar"/>
    <w:qFormat/>
    <w:rsid w:val="00CD176D"/>
    <w:pPr>
      <w:jc w:val="center"/>
    </w:pPr>
    <w:rPr>
      <w:rFonts w:ascii="Arial" w:hAnsi="Arial" w:cs="Arial"/>
      <w:b/>
      <w:bCs/>
      <w:sz w:val="28"/>
    </w:rPr>
  </w:style>
  <w:style w:type="character" w:customStyle="1" w:styleId="SubtitleChar">
    <w:name w:val="Subtitle Char"/>
    <w:basedOn w:val="DefaultParagraphFont"/>
    <w:link w:val="Subtitle"/>
    <w:rsid w:val="00CD176D"/>
    <w:rPr>
      <w:rFonts w:ascii="Arial" w:eastAsia="Times New Roman" w:hAnsi="Arial" w:cs="Arial"/>
      <w:b/>
      <w:bCs/>
      <w:sz w:val="28"/>
      <w:szCs w:val="24"/>
      <w:lang w:val="en-US"/>
    </w:rPr>
  </w:style>
  <w:style w:type="paragraph" w:styleId="BodyText">
    <w:name w:val="Body Text"/>
    <w:basedOn w:val="Normal"/>
    <w:link w:val="BodyTextChar"/>
    <w:rsid w:val="00CD176D"/>
    <w:pPr>
      <w:spacing w:line="360" w:lineRule="auto"/>
      <w:jc w:val="both"/>
    </w:pPr>
    <w:rPr>
      <w:rFonts w:ascii="Arial" w:hAnsi="Arial" w:cs="Arial"/>
    </w:rPr>
  </w:style>
  <w:style w:type="character" w:customStyle="1" w:styleId="BodyTextChar">
    <w:name w:val="Body Text Char"/>
    <w:basedOn w:val="DefaultParagraphFont"/>
    <w:link w:val="BodyText"/>
    <w:rsid w:val="00CD176D"/>
    <w:rPr>
      <w:rFonts w:ascii="Arial" w:eastAsia="Times New Roman" w:hAnsi="Arial" w:cs="Arial"/>
      <w:sz w:val="24"/>
      <w:szCs w:val="24"/>
      <w:lang w:val="en-US"/>
    </w:rPr>
  </w:style>
  <w:style w:type="paragraph" w:styleId="BodyText2">
    <w:name w:val="Body Text 2"/>
    <w:basedOn w:val="Normal"/>
    <w:link w:val="BodyText2Char"/>
    <w:rsid w:val="00CD176D"/>
    <w:pPr>
      <w:spacing w:line="360" w:lineRule="auto"/>
    </w:pPr>
    <w:rPr>
      <w:rFonts w:ascii="Arial" w:hAnsi="Arial" w:cs="Arial"/>
      <w:b/>
      <w:bCs/>
    </w:rPr>
  </w:style>
  <w:style w:type="character" w:customStyle="1" w:styleId="BodyText2Char">
    <w:name w:val="Body Text 2 Char"/>
    <w:basedOn w:val="DefaultParagraphFont"/>
    <w:link w:val="BodyText2"/>
    <w:rsid w:val="00CD176D"/>
    <w:rPr>
      <w:rFonts w:ascii="Arial" w:eastAsia="Times New Roman" w:hAnsi="Arial" w:cs="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6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CD176D"/>
    <w:pPr>
      <w:keepNext/>
      <w:jc w:val="both"/>
      <w:outlineLvl w:val="2"/>
    </w:pPr>
    <w:rPr>
      <w:rFonts w:ascii="Arial" w:hAnsi="Arial" w:cs="Arial"/>
      <w:b/>
      <w:bCs/>
    </w:rPr>
  </w:style>
  <w:style w:type="paragraph" w:styleId="Heading4">
    <w:name w:val="heading 4"/>
    <w:basedOn w:val="Normal"/>
    <w:next w:val="Normal"/>
    <w:link w:val="Heading4Char"/>
    <w:qFormat/>
    <w:rsid w:val="00CD176D"/>
    <w:pPr>
      <w:keepNext/>
      <w:jc w:val="both"/>
      <w:outlineLvl w:val="3"/>
    </w:pPr>
    <w:rPr>
      <w:rFonts w:ascii="Arial" w:hAnsi="Arial" w:cs="Arial"/>
      <w:b/>
      <w:bCs/>
      <w:u w:val="single"/>
    </w:rPr>
  </w:style>
  <w:style w:type="paragraph" w:styleId="Heading6">
    <w:name w:val="heading 6"/>
    <w:basedOn w:val="Normal"/>
    <w:next w:val="Normal"/>
    <w:link w:val="Heading6Char"/>
    <w:qFormat/>
    <w:rsid w:val="00CD176D"/>
    <w:pPr>
      <w:keepNext/>
      <w:ind w:left="720"/>
      <w:jc w:val="both"/>
      <w:outlineLvl w:val="5"/>
    </w:pPr>
    <w:rPr>
      <w:rFonts w:ascii="Arial" w:hAnsi="Arial" w:cs="Arial"/>
      <w:b/>
      <w:bCs/>
    </w:rPr>
  </w:style>
  <w:style w:type="paragraph" w:styleId="Heading7">
    <w:name w:val="heading 7"/>
    <w:basedOn w:val="Normal"/>
    <w:next w:val="Normal"/>
    <w:link w:val="Heading7Char"/>
    <w:qFormat/>
    <w:rsid w:val="00CD176D"/>
    <w:pPr>
      <w:keepNext/>
      <w:ind w:firstLine="720"/>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76D"/>
    <w:pPr>
      <w:tabs>
        <w:tab w:val="center" w:pos="4320"/>
        <w:tab w:val="right" w:pos="8640"/>
      </w:tabs>
    </w:pPr>
  </w:style>
  <w:style w:type="character" w:customStyle="1" w:styleId="HeaderChar">
    <w:name w:val="Header Char"/>
    <w:basedOn w:val="DefaultParagraphFont"/>
    <w:link w:val="Header"/>
    <w:rsid w:val="00CD176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D176D"/>
    <w:pPr>
      <w:ind w:left="720"/>
    </w:pPr>
  </w:style>
  <w:style w:type="table" w:styleId="TableGrid">
    <w:name w:val="Table Grid"/>
    <w:basedOn w:val="TableNormal"/>
    <w:uiPriority w:val="59"/>
    <w:rsid w:val="00CD1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D176D"/>
    <w:rPr>
      <w:rFonts w:ascii="Arial" w:eastAsia="Times New Roman" w:hAnsi="Arial" w:cs="Arial"/>
      <w:b/>
      <w:bCs/>
      <w:sz w:val="24"/>
      <w:szCs w:val="24"/>
      <w:lang w:val="en-US"/>
    </w:rPr>
  </w:style>
  <w:style w:type="character" w:customStyle="1" w:styleId="Heading4Char">
    <w:name w:val="Heading 4 Char"/>
    <w:basedOn w:val="DefaultParagraphFont"/>
    <w:link w:val="Heading4"/>
    <w:rsid w:val="00CD176D"/>
    <w:rPr>
      <w:rFonts w:ascii="Arial" w:eastAsia="Times New Roman" w:hAnsi="Arial" w:cs="Arial"/>
      <w:b/>
      <w:bCs/>
      <w:sz w:val="24"/>
      <w:szCs w:val="24"/>
      <w:u w:val="single"/>
      <w:lang w:val="en-US"/>
    </w:rPr>
  </w:style>
  <w:style w:type="character" w:customStyle="1" w:styleId="Heading6Char">
    <w:name w:val="Heading 6 Char"/>
    <w:basedOn w:val="DefaultParagraphFont"/>
    <w:link w:val="Heading6"/>
    <w:rsid w:val="00CD176D"/>
    <w:rPr>
      <w:rFonts w:ascii="Arial" w:eastAsia="Times New Roman" w:hAnsi="Arial" w:cs="Arial"/>
      <w:b/>
      <w:bCs/>
      <w:sz w:val="24"/>
      <w:szCs w:val="24"/>
      <w:lang w:val="en-US"/>
    </w:rPr>
  </w:style>
  <w:style w:type="character" w:customStyle="1" w:styleId="Heading7Char">
    <w:name w:val="Heading 7 Char"/>
    <w:basedOn w:val="DefaultParagraphFont"/>
    <w:link w:val="Heading7"/>
    <w:rsid w:val="00CD176D"/>
    <w:rPr>
      <w:rFonts w:ascii="Arial" w:eastAsia="Times New Roman" w:hAnsi="Arial" w:cs="Arial"/>
      <w:b/>
      <w:bCs/>
      <w:sz w:val="24"/>
      <w:szCs w:val="24"/>
      <w:lang w:val="en-US"/>
    </w:rPr>
  </w:style>
  <w:style w:type="paragraph" w:styleId="Subtitle">
    <w:name w:val="Subtitle"/>
    <w:basedOn w:val="Normal"/>
    <w:link w:val="SubtitleChar"/>
    <w:qFormat/>
    <w:rsid w:val="00CD176D"/>
    <w:pPr>
      <w:jc w:val="center"/>
    </w:pPr>
    <w:rPr>
      <w:rFonts w:ascii="Arial" w:hAnsi="Arial" w:cs="Arial"/>
      <w:b/>
      <w:bCs/>
      <w:sz w:val="28"/>
    </w:rPr>
  </w:style>
  <w:style w:type="character" w:customStyle="1" w:styleId="SubtitleChar">
    <w:name w:val="Subtitle Char"/>
    <w:basedOn w:val="DefaultParagraphFont"/>
    <w:link w:val="Subtitle"/>
    <w:rsid w:val="00CD176D"/>
    <w:rPr>
      <w:rFonts w:ascii="Arial" w:eastAsia="Times New Roman" w:hAnsi="Arial" w:cs="Arial"/>
      <w:b/>
      <w:bCs/>
      <w:sz w:val="28"/>
      <w:szCs w:val="24"/>
      <w:lang w:val="en-US"/>
    </w:rPr>
  </w:style>
  <w:style w:type="paragraph" w:styleId="BodyText">
    <w:name w:val="Body Text"/>
    <w:basedOn w:val="Normal"/>
    <w:link w:val="BodyTextChar"/>
    <w:rsid w:val="00CD176D"/>
    <w:pPr>
      <w:spacing w:line="360" w:lineRule="auto"/>
      <w:jc w:val="both"/>
    </w:pPr>
    <w:rPr>
      <w:rFonts w:ascii="Arial" w:hAnsi="Arial" w:cs="Arial"/>
    </w:rPr>
  </w:style>
  <w:style w:type="character" w:customStyle="1" w:styleId="BodyTextChar">
    <w:name w:val="Body Text Char"/>
    <w:basedOn w:val="DefaultParagraphFont"/>
    <w:link w:val="BodyText"/>
    <w:rsid w:val="00CD176D"/>
    <w:rPr>
      <w:rFonts w:ascii="Arial" w:eastAsia="Times New Roman" w:hAnsi="Arial" w:cs="Arial"/>
      <w:sz w:val="24"/>
      <w:szCs w:val="24"/>
      <w:lang w:val="en-US"/>
    </w:rPr>
  </w:style>
  <w:style w:type="paragraph" w:styleId="BodyText2">
    <w:name w:val="Body Text 2"/>
    <w:basedOn w:val="Normal"/>
    <w:link w:val="BodyText2Char"/>
    <w:rsid w:val="00CD176D"/>
    <w:pPr>
      <w:spacing w:line="360" w:lineRule="auto"/>
    </w:pPr>
    <w:rPr>
      <w:rFonts w:ascii="Arial" w:hAnsi="Arial" w:cs="Arial"/>
      <w:b/>
      <w:bCs/>
    </w:rPr>
  </w:style>
  <w:style w:type="character" w:customStyle="1" w:styleId="BodyText2Char">
    <w:name w:val="Body Text 2 Char"/>
    <w:basedOn w:val="DefaultParagraphFont"/>
    <w:link w:val="BodyText2"/>
    <w:rsid w:val="00CD176D"/>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Mohale</dc:creator>
  <cp:lastModifiedBy>Foster Mohale</cp:lastModifiedBy>
  <cp:revision>1</cp:revision>
  <dcterms:created xsi:type="dcterms:W3CDTF">2015-03-03T06:11:00Z</dcterms:created>
  <dcterms:modified xsi:type="dcterms:W3CDTF">2015-03-03T06:14:00Z</dcterms:modified>
</cp:coreProperties>
</file>